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bookmarkStart w:id="0" w:name="_GoBack"/>
      <w:bookmarkEnd w:id="0"/>
    </w:p>
    <w:p w:rsidR="00A4178F" w:rsidRPr="007B2606" w:rsidRDefault="00A4178F" w:rsidP="00BC03F7">
      <w:pPr>
        <w:ind w:left="5184" w:hanging="5751"/>
        <w:jc w:val="center"/>
        <w:rPr>
          <w:b/>
          <w:bCs/>
          <w:sz w:val="20"/>
          <w:szCs w:val="20"/>
        </w:rPr>
      </w:pPr>
      <w:r w:rsidRPr="007B2606">
        <w:rPr>
          <w:b/>
          <w:bCs/>
          <w:sz w:val="20"/>
          <w:szCs w:val="20"/>
        </w:rPr>
        <w:t>Приложение №1 к документации о закупке</w:t>
      </w:r>
      <w:r w:rsidR="00A26B13" w:rsidRPr="00173673">
        <w:rPr>
          <w:rStyle w:val="ad"/>
          <w:b/>
          <w:bCs/>
        </w:rPr>
        <w:footnoteReference w:id="1"/>
      </w:r>
    </w:p>
    <w:p w:rsidR="00A4178F" w:rsidRPr="007B2606" w:rsidRDefault="00A4178F" w:rsidP="008C5FF9">
      <w:pPr>
        <w:rPr>
          <w:b/>
          <w:sz w:val="20"/>
          <w:szCs w:val="20"/>
        </w:rPr>
      </w:pPr>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DB65B1">
        <w:rPr>
          <w:b/>
          <w:bCs/>
          <w:sz w:val="20"/>
          <w:szCs w:val="20"/>
        </w:rPr>
        <w:t xml:space="preserve"> </w:t>
      </w:r>
      <w:r w:rsidR="00522DA1" w:rsidRPr="007B2606">
        <w:rPr>
          <w:b/>
          <w:bCs/>
          <w:sz w:val="20"/>
          <w:szCs w:val="20"/>
        </w:rPr>
        <w:t>0605-20</w:t>
      </w:r>
      <w:r w:rsidR="00A26B13" w:rsidRPr="004B3240">
        <w:rPr>
          <w:b/>
          <w:bCs/>
          <w:sz w:val="20"/>
          <w:szCs w:val="20"/>
        </w:rPr>
        <w:t>2</w:t>
      </w:r>
      <w:r w:rsidR="00D4371F">
        <w:rPr>
          <w:b/>
          <w:bCs/>
          <w:sz w:val="20"/>
          <w:szCs w:val="20"/>
        </w:rPr>
        <w:t>2</w:t>
      </w:r>
      <w:r w:rsidR="00522DA1" w:rsidRPr="007B2606">
        <w:rPr>
          <w:b/>
          <w:bCs/>
          <w:sz w:val="20"/>
          <w:szCs w:val="20"/>
        </w:rPr>
        <w:t>-00</w:t>
      </w:r>
      <w:r w:rsidR="008E4F2F">
        <w:rPr>
          <w:b/>
          <w:bCs/>
          <w:sz w:val="20"/>
          <w:szCs w:val="20"/>
        </w:rPr>
        <w:t>629</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8C5FF9" w:rsidRPr="007B2606" w:rsidRDefault="007471BB" w:rsidP="008C5FF9">
      <w:pPr>
        <w:jc w:val="both"/>
        <w:rPr>
          <w:sz w:val="20"/>
          <w:szCs w:val="20"/>
        </w:rPr>
      </w:pPr>
      <w:r w:rsidRPr="007B2606">
        <w:rPr>
          <w:b/>
          <w:sz w:val="20"/>
          <w:szCs w:val="20"/>
        </w:rPr>
        <w:t>Акционерное общество «Конструкторское бюро «Луч» (АО «КБ «Луч»)</w:t>
      </w:r>
      <w:r w:rsidRPr="007B2606">
        <w:rPr>
          <w:sz w:val="20"/>
          <w:szCs w:val="20"/>
        </w:rPr>
        <w:t xml:space="preserve"> </w:t>
      </w:r>
      <w:r w:rsidR="00EC7D0C" w:rsidRPr="00312FD7">
        <w:rPr>
          <w:sz w:val="20"/>
          <w:szCs w:val="20"/>
        </w:rPr>
        <w:t xml:space="preserve">в лице первого заместителя Генерального директора (Исполнительного директора) Жукова Дмитрия Владимировича, действующего на основании </w:t>
      </w:r>
      <w:r w:rsidR="00EC7D0C">
        <w:rPr>
          <w:sz w:val="20"/>
          <w:szCs w:val="20"/>
        </w:rPr>
        <w:t>доверенности №87 от 11.03.2021г.</w:t>
      </w:r>
      <w:r w:rsidR="008C5FF9" w:rsidRPr="007B2606">
        <w:rPr>
          <w:sz w:val="20"/>
          <w:szCs w:val="20"/>
        </w:rPr>
        <w:t xml:space="preserve">, далее именуемое </w:t>
      </w:r>
      <w:r w:rsidR="00CD7AD0" w:rsidRPr="007B2606">
        <w:rPr>
          <w:b/>
          <w:sz w:val="20"/>
          <w:szCs w:val="20"/>
        </w:rPr>
        <w:t>«</w:t>
      </w:r>
      <w:r w:rsidR="008C5FF9" w:rsidRPr="007B2606">
        <w:rPr>
          <w:b/>
          <w:sz w:val="20"/>
          <w:szCs w:val="20"/>
        </w:rPr>
        <w:t>Заказчик</w:t>
      </w:r>
      <w:r w:rsidR="00CD7AD0" w:rsidRPr="007B2606">
        <w:rPr>
          <w:b/>
          <w:sz w:val="20"/>
          <w:szCs w:val="20"/>
        </w:rPr>
        <w:t>»</w:t>
      </w:r>
      <w:r w:rsidR="008C5FF9" w:rsidRPr="007B2606">
        <w:rPr>
          <w:sz w:val="20"/>
          <w:szCs w:val="20"/>
        </w:rPr>
        <w:t>, с одной стороны, и ______________________________</w:t>
      </w:r>
      <w:r w:rsidR="001B3B78" w:rsidRPr="007B2606">
        <w:rPr>
          <w:sz w:val="20"/>
          <w:szCs w:val="20"/>
        </w:rPr>
        <w:t>_________</w:t>
      </w:r>
      <w:r w:rsidR="008C5FF9" w:rsidRPr="007B2606">
        <w:rPr>
          <w:sz w:val="20"/>
          <w:szCs w:val="20"/>
        </w:rPr>
        <w:t>____________</w:t>
      </w:r>
      <w:r w:rsidR="00747265" w:rsidRPr="007B2606">
        <w:rPr>
          <w:sz w:val="20"/>
          <w:szCs w:val="20"/>
        </w:rPr>
        <w:t>_______________</w:t>
      </w:r>
      <w:r w:rsidR="008C5FF9" w:rsidRPr="007B2606">
        <w:rPr>
          <w:sz w:val="20"/>
          <w:szCs w:val="20"/>
        </w:rPr>
        <w:t>___________,</w:t>
      </w:r>
    </w:p>
    <w:p w:rsidR="008C5FF9" w:rsidRPr="007B2606" w:rsidRDefault="008C5FF9" w:rsidP="008C5FF9">
      <w:pPr>
        <w:ind w:left="993"/>
        <w:rPr>
          <w:i/>
          <w:sz w:val="20"/>
          <w:szCs w:val="20"/>
        </w:rPr>
      </w:pPr>
      <w:r w:rsidRPr="007B2606">
        <w:rPr>
          <w:i/>
          <w:sz w:val="20"/>
          <w:szCs w:val="20"/>
        </w:rPr>
        <w:t>(полное наименование организации)</w:t>
      </w:r>
    </w:p>
    <w:p w:rsidR="008C5FF9" w:rsidRPr="007B2606" w:rsidRDefault="008C5FF9" w:rsidP="008C5FF9">
      <w:pPr>
        <w:jc w:val="both"/>
        <w:rPr>
          <w:sz w:val="20"/>
          <w:szCs w:val="20"/>
        </w:rPr>
      </w:pPr>
      <w:r w:rsidRPr="007B2606">
        <w:rPr>
          <w:sz w:val="20"/>
          <w:szCs w:val="20"/>
        </w:rPr>
        <w:t>в лице _______________</w:t>
      </w:r>
      <w:r w:rsidR="001B3B78" w:rsidRPr="007B2606">
        <w:rPr>
          <w:sz w:val="20"/>
          <w:szCs w:val="20"/>
        </w:rPr>
        <w:t>_____________</w:t>
      </w:r>
      <w:r w:rsidRPr="007B2606">
        <w:rPr>
          <w:sz w:val="20"/>
          <w:szCs w:val="20"/>
        </w:rPr>
        <w:t>__</w:t>
      </w:r>
      <w:r w:rsidR="003A7770" w:rsidRPr="007B2606">
        <w:rPr>
          <w:sz w:val="20"/>
          <w:szCs w:val="20"/>
        </w:rPr>
        <w:t>____________________________</w:t>
      </w:r>
      <w:r w:rsidRPr="007B2606">
        <w:rPr>
          <w:sz w:val="20"/>
          <w:szCs w:val="20"/>
        </w:rPr>
        <w:t>_____________,</w:t>
      </w:r>
    </w:p>
    <w:p w:rsidR="008C5FF9" w:rsidRPr="007B2606" w:rsidRDefault="008C5FF9" w:rsidP="008C5FF9">
      <w:pPr>
        <w:ind w:left="-993"/>
        <w:jc w:val="center"/>
        <w:rPr>
          <w:i/>
          <w:sz w:val="20"/>
          <w:szCs w:val="20"/>
        </w:rPr>
      </w:pPr>
      <w:r w:rsidRPr="007B2606">
        <w:rPr>
          <w:i/>
          <w:sz w:val="20"/>
          <w:szCs w:val="20"/>
        </w:rPr>
        <w:t>(должность, фамилия, имя, отчество)</w:t>
      </w:r>
    </w:p>
    <w:p w:rsidR="008C5FF9" w:rsidRPr="007B2606" w:rsidRDefault="008C5FF9" w:rsidP="008C5FF9">
      <w:pPr>
        <w:jc w:val="both"/>
        <w:rPr>
          <w:sz w:val="20"/>
          <w:szCs w:val="20"/>
        </w:rPr>
      </w:pPr>
      <w:r w:rsidRPr="007B2606">
        <w:rPr>
          <w:sz w:val="20"/>
          <w:szCs w:val="20"/>
        </w:rPr>
        <w:t>действующего на основании ______________________</w:t>
      </w:r>
      <w:r w:rsidR="001B3B78" w:rsidRPr="007B2606">
        <w:rPr>
          <w:sz w:val="20"/>
          <w:szCs w:val="20"/>
        </w:rPr>
        <w:t>_______</w:t>
      </w:r>
      <w:r w:rsidR="003A7770" w:rsidRPr="007B2606">
        <w:rPr>
          <w:sz w:val="20"/>
          <w:szCs w:val="20"/>
        </w:rPr>
        <w:t>______</w:t>
      </w:r>
      <w:r w:rsidRPr="007B2606">
        <w:rPr>
          <w:sz w:val="20"/>
          <w:szCs w:val="20"/>
        </w:rPr>
        <w:t>_________________,</w:t>
      </w:r>
    </w:p>
    <w:p w:rsidR="008C5FF9" w:rsidRPr="007B2606" w:rsidRDefault="008C5FF9" w:rsidP="008C5FF9">
      <w:pPr>
        <w:ind w:left="142"/>
        <w:jc w:val="center"/>
        <w:rPr>
          <w:i/>
          <w:sz w:val="20"/>
          <w:szCs w:val="20"/>
        </w:rPr>
      </w:pPr>
      <w:r w:rsidRPr="007B2606">
        <w:rPr>
          <w:i/>
          <w:sz w:val="20"/>
          <w:szCs w:val="20"/>
        </w:rPr>
        <w:t>(наименование документа и его реквизиты)</w:t>
      </w:r>
    </w:p>
    <w:p w:rsidR="008C5FF9" w:rsidRPr="007B2606" w:rsidRDefault="008C5FF9" w:rsidP="008C5FF9">
      <w:pPr>
        <w:jc w:val="both"/>
        <w:rPr>
          <w:sz w:val="20"/>
          <w:szCs w:val="20"/>
        </w:rPr>
      </w:pPr>
      <w:r w:rsidRPr="007B2606">
        <w:rPr>
          <w:sz w:val="20"/>
          <w:szCs w:val="20"/>
          <w:lang w:val="x-none"/>
        </w:rPr>
        <w:t xml:space="preserve">далее именуемое </w:t>
      </w:r>
      <w:r w:rsidR="00CD7AD0" w:rsidRPr="007B2606">
        <w:rPr>
          <w:b/>
          <w:sz w:val="20"/>
          <w:szCs w:val="20"/>
          <w:lang w:val="x-none"/>
        </w:rPr>
        <w:t>«</w:t>
      </w:r>
      <w:r w:rsidRPr="007B2606">
        <w:rPr>
          <w:b/>
          <w:sz w:val="20"/>
          <w:szCs w:val="20"/>
          <w:lang w:val="x-none"/>
        </w:rPr>
        <w:t>Поставщик</w:t>
      </w:r>
      <w:r w:rsidR="00CD7AD0" w:rsidRPr="007B2606">
        <w:rPr>
          <w:b/>
          <w:sz w:val="20"/>
          <w:szCs w:val="20"/>
          <w:lang w:val="x-none"/>
        </w:rPr>
        <w:t>»</w:t>
      </w:r>
      <w:r w:rsidRPr="007B2606">
        <w:rPr>
          <w:sz w:val="20"/>
          <w:szCs w:val="20"/>
          <w:lang w:val="x-none"/>
        </w:rPr>
        <w:t xml:space="preserve">, с другой стороны, вместе именуемые </w:t>
      </w:r>
      <w:r w:rsidR="00CD7AD0" w:rsidRPr="007B2606">
        <w:rPr>
          <w:b/>
          <w:sz w:val="20"/>
          <w:szCs w:val="20"/>
          <w:lang w:val="x-none"/>
        </w:rPr>
        <w:t>«</w:t>
      </w:r>
      <w:r w:rsidRPr="007B2606">
        <w:rPr>
          <w:b/>
          <w:sz w:val="20"/>
          <w:szCs w:val="20"/>
          <w:lang w:val="x-none"/>
        </w:rPr>
        <w:t>Стороны</w:t>
      </w:r>
      <w:r w:rsidR="00CD7AD0" w:rsidRPr="007B2606">
        <w:rPr>
          <w:b/>
          <w:sz w:val="20"/>
          <w:szCs w:val="20"/>
          <w:lang w:val="x-none"/>
        </w:rPr>
        <w:t>»</w:t>
      </w:r>
      <w:r w:rsidRPr="007B2606">
        <w:rPr>
          <w:sz w:val="20"/>
          <w:szCs w:val="20"/>
          <w:lang w:val="x-none"/>
        </w:rPr>
        <w:t xml:space="preserve">, заключили настоящий Договор (далее – </w:t>
      </w:r>
      <w:r w:rsidR="00CD7AD0" w:rsidRPr="007B2606">
        <w:rPr>
          <w:b/>
          <w:sz w:val="20"/>
          <w:szCs w:val="20"/>
          <w:lang w:val="x-none"/>
        </w:rPr>
        <w:t>«</w:t>
      </w:r>
      <w:r w:rsidRPr="007B2606">
        <w:rPr>
          <w:b/>
          <w:sz w:val="20"/>
          <w:szCs w:val="20"/>
          <w:lang w:val="x-none"/>
        </w:rPr>
        <w:t>Договор</w:t>
      </w:r>
      <w:r w:rsidR="00CD7AD0" w:rsidRPr="007B2606">
        <w:rPr>
          <w:b/>
          <w:sz w:val="20"/>
          <w:szCs w:val="20"/>
          <w:lang w:val="x-none"/>
        </w:rPr>
        <w:t>»</w:t>
      </w:r>
      <w:r w:rsidRPr="007B2606">
        <w:rPr>
          <w:sz w:val="20"/>
          <w:szCs w:val="20"/>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0022491D">
        <w:rPr>
          <w:b/>
          <w:color w:val="17365D"/>
          <w:sz w:val="20"/>
          <w:szCs w:val="20"/>
        </w:rPr>
        <w:t>тендера</w:t>
      </w:r>
      <w:r w:rsidRPr="007B2606">
        <w:rPr>
          <w:sz w:val="20"/>
          <w:szCs w:val="20"/>
        </w:rPr>
        <w:t xml:space="preserve"> в электронной форме на поставку товара: </w:t>
      </w:r>
      <w:r w:rsidR="008E4F2F">
        <w:rPr>
          <w:b/>
          <w:color w:val="17365D"/>
          <w:sz w:val="20"/>
          <w:szCs w:val="20"/>
        </w:rPr>
        <w:t>испытательная камера тепла-холода-влажности</w:t>
      </w:r>
      <w:r w:rsidR="00290D09">
        <w:rPr>
          <w:b/>
          <w:color w:val="17365D"/>
          <w:sz w:val="20"/>
          <w:szCs w:val="20"/>
        </w:rPr>
        <w:t>.</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r w:rsidR="002F70B3" w:rsidRPr="002F70B3">
        <w:rPr>
          <w:sz w:val="20"/>
          <w:szCs w:val="20"/>
        </w:rPr>
        <w:t>и ввести в эксплуатацию</w:t>
      </w:r>
      <w:r w:rsidR="002F70B3" w:rsidRPr="002F70B3">
        <w:rPr>
          <w:color w:val="1F497D"/>
          <w:sz w:val="20"/>
          <w:szCs w:val="20"/>
        </w:rPr>
        <w:t xml:space="preserve"> </w:t>
      </w:r>
      <w:r w:rsidR="008E4F2F">
        <w:rPr>
          <w:b/>
          <w:color w:val="17365D"/>
          <w:sz w:val="20"/>
          <w:szCs w:val="20"/>
        </w:rPr>
        <w:t>испытательную камеру тепла-холода-влажности</w:t>
      </w:r>
      <w:r w:rsidR="00EF24E3" w:rsidRPr="007B2606">
        <w:rPr>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w:t>
      </w:r>
      <w:r w:rsidR="00225664">
        <w:rPr>
          <w:sz w:val="20"/>
          <w:szCs w:val="20"/>
        </w:rPr>
        <w:t>тствии с техническим заданием (</w:t>
      </w:r>
      <w:r w:rsidR="0076754C">
        <w:rPr>
          <w:sz w:val="20"/>
          <w:szCs w:val="20"/>
        </w:rPr>
        <w:t>Приложение №2 к настоящему Договору).</w:t>
      </w:r>
    </w:p>
    <w:p w:rsidR="002F70B3" w:rsidRDefault="008C5FF9" w:rsidP="008C5FF9">
      <w:pPr>
        <w:ind w:firstLine="601"/>
        <w:jc w:val="both"/>
        <w:rPr>
          <w:sz w:val="20"/>
          <w:szCs w:val="20"/>
        </w:rPr>
      </w:pPr>
      <w:r w:rsidRPr="007B2606">
        <w:rPr>
          <w:sz w:val="20"/>
          <w:szCs w:val="20"/>
        </w:rPr>
        <w:t xml:space="preserve">2.2. </w:t>
      </w:r>
      <w:r w:rsidR="002F70B3" w:rsidRPr="002F70B3">
        <w:rPr>
          <w:sz w:val="20"/>
          <w:szCs w:val="20"/>
        </w:rPr>
        <w:t>Наименование, количество и стоимость Товара приведены в Спецификации (Приложение № 1 к настоящему Договору), технические требования к товару приведены в Техническом задании (Приложение № 2 к настоящему Договору), являвшегося неотъемлемой частью документации о закупке.  Подробные требования к проведению пуско-наладочных работ приведены в Регламенте проведения Поставщиком пуско-наладочных работ при поставке оборудования (Приложение № 3 к настоящему Договору).</w:t>
      </w:r>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w:t>
      </w:r>
      <w:r w:rsidR="002F70B3" w:rsidRPr="002F70B3">
        <w:rPr>
          <w:sz w:val="20"/>
          <w:szCs w:val="20"/>
        </w:rPr>
        <w:t xml:space="preserve">и ввода в эксплуатацию </w:t>
      </w:r>
      <w:r w:rsidRPr="007B2606">
        <w:rPr>
          <w:sz w:val="20"/>
          <w:szCs w:val="20"/>
        </w:rPr>
        <w:t xml:space="preserve">Товара – </w:t>
      </w:r>
      <w:r w:rsidRPr="001A4AAA">
        <w:rPr>
          <w:b/>
          <w:color w:val="17365D"/>
          <w:sz w:val="20"/>
          <w:szCs w:val="20"/>
        </w:rPr>
        <w:t xml:space="preserve">до </w:t>
      </w:r>
      <w:r w:rsidR="008E4F2F">
        <w:rPr>
          <w:b/>
          <w:color w:val="17365D"/>
          <w:sz w:val="20"/>
          <w:szCs w:val="20"/>
        </w:rPr>
        <w:t>28</w:t>
      </w:r>
      <w:r w:rsidR="00EF24E3" w:rsidRPr="001A4AAA">
        <w:rPr>
          <w:b/>
          <w:color w:val="17365D"/>
          <w:sz w:val="20"/>
          <w:szCs w:val="20"/>
        </w:rPr>
        <w:t>.</w:t>
      </w:r>
      <w:r w:rsidR="00290D09">
        <w:rPr>
          <w:b/>
          <w:color w:val="17365D"/>
          <w:sz w:val="20"/>
          <w:szCs w:val="20"/>
        </w:rPr>
        <w:t>0</w:t>
      </w:r>
      <w:r w:rsidR="008E4F2F">
        <w:rPr>
          <w:b/>
          <w:color w:val="17365D"/>
          <w:sz w:val="20"/>
          <w:szCs w:val="20"/>
        </w:rPr>
        <w:t>2</w:t>
      </w:r>
      <w:r w:rsidR="005331D6" w:rsidRPr="001A4AAA">
        <w:rPr>
          <w:b/>
          <w:color w:val="17365D"/>
          <w:sz w:val="20"/>
          <w:szCs w:val="20"/>
        </w:rPr>
        <w:t>.20</w:t>
      </w:r>
      <w:r w:rsidR="00A26B13" w:rsidRPr="001A4AAA">
        <w:rPr>
          <w:b/>
          <w:color w:val="17365D"/>
          <w:sz w:val="20"/>
          <w:szCs w:val="20"/>
        </w:rPr>
        <w:t>2</w:t>
      </w:r>
      <w:r w:rsidR="00290D09">
        <w:rPr>
          <w:b/>
          <w:color w:val="17365D"/>
          <w:sz w:val="20"/>
          <w:szCs w:val="20"/>
        </w:rPr>
        <w:t>3</w:t>
      </w:r>
      <w:r w:rsidRPr="001A4AAA">
        <w:rPr>
          <w:b/>
          <w:color w:val="17365D"/>
          <w:sz w:val="20"/>
          <w:szCs w:val="20"/>
        </w:rPr>
        <w:t xml:space="preserve"> года</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w:t>
      </w:r>
      <w:r w:rsidR="002F70B3" w:rsidRPr="002F70B3">
        <w:rPr>
          <w:sz w:val="20"/>
          <w:szCs w:val="20"/>
        </w:rPr>
        <w:t>Осуществить поставку, пуско-наладку и ввод в эксплуатацию Товара, в объемах, сроки и надлежащего качества, предусмотренные настоящим Договором, а также провести техническое обслуживание поставленного Товара в гарантийный период</w:t>
      </w:r>
      <w:r w:rsidRPr="007B2606">
        <w:rPr>
          <w:sz w:val="20"/>
          <w:szCs w:val="20"/>
        </w:rPr>
        <w:t xml:space="preserve">. </w:t>
      </w:r>
    </w:p>
    <w:p w:rsidR="008C5FF9" w:rsidRPr="007B2606" w:rsidRDefault="008C5FF9" w:rsidP="008C5FF9">
      <w:pPr>
        <w:ind w:firstLine="601"/>
        <w:jc w:val="both"/>
        <w:rPr>
          <w:sz w:val="20"/>
          <w:szCs w:val="20"/>
        </w:rPr>
      </w:pPr>
      <w:r w:rsidRPr="007B2606">
        <w:rPr>
          <w:sz w:val="20"/>
          <w:szCs w:val="20"/>
        </w:rPr>
        <w:t>3.1.2. Предоставить Заказчику вместе с Товаром сопроводительную и эксплуатационную документацию.</w:t>
      </w:r>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D4371F" w:rsidRDefault="00D4371F" w:rsidP="00D4371F">
      <w:pPr>
        <w:ind w:firstLine="601"/>
        <w:jc w:val="both"/>
        <w:rPr>
          <w:sz w:val="20"/>
          <w:szCs w:val="20"/>
        </w:rPr>
      </w:pPr>
      <w:r w:rsidRPr="007B2606">
        <w:rPr>
          <w:sz w:val="20"/>
          <w:szCs w:val="20"/>
        </w:rPr>
        <w:t xml:space="preserve">3.1.4. </w:t>
      </w:r>
      <w:r w:rsidRPr="006D6985">
        <w:rPr>
          <w:sz w:val="20"/>
          <w:szCs w:val="20"/>
        </w:rPr>
        <w:t>В случае,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D4371F" w:rsidRDefault="00D4371F" w:rsidP="00D4371F">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D4371F" w:rsidRPr="007B2606" w:rsidRDefault="00D4371F" w:rsidP="00D4371F">
      <w:pPr>
        <w:ind w:firstLine="601"/>
        <w:jc w:val="both"/>
        <w:rPr>
          <w:sz w:val="20"/>
          <w:szCs w:val="20"/>
        </w:rPr>
      </w:pPr>
      <w:r w:rsidRPr="00AF34C3">
        <w:rPr>
          <w:sz w:val="20"/>
          <w:szCs w:val="20"/>
        </w:rPr>
        <w:t>3.2.Поставщик имеет право, по письменному согласованию с  Заказчиком, на досрочную поставку Товара.</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lastRenderedPageBreak/>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4.3. Заказчик имеет право контроля за исполнением Договора Поставщиком без вмешательства в его финансово-хозяйственную деятельность.</w:t>
      </w:r>
    </w:p>
    <w:p w:rsidR="00D4371F" w:rsidRDefault="00D4371F" w:rsidP="00D4371F">
      <w:pPr>
        <w:ind w:firstLine="600"/>
        <w:jc w:val="both"/>
        <w:rPr>
          <w:sz w:val="20"/>
          <w:szCs w:val="20"/>
        </w:rPr>
      </w:pPr>
      <w:r>
        <w:rPr>
          <w:sz w:val="20"/>
          <w:szCs w:val="20"/>
        </w:rPr>
        <w:t xml:space="preserve">4.4. </w:t>
      </w:r>
      <w:r w:rsidRPr="00125362">
        <w:rPr>
          <w:sz w:val="20"/>
          <w:szCs w:val="20"/>
        </w:rPr>
        <w:t>Заказчик имеет право досрочно принять поставленный Поставщиком товар.</w:t>
      </w:r>
    </w:p>
    <w:p w:rsidR="0022491D" w:rsidRPr="007B2606" w:rsidRDefault="0022491D" w:rsidP="0022491D">
      <w:pPr>
        <w:ind w:firstLine="600"/>
        <w:jc w:val="both"/>
        <w:rPr>
          <w:sz w:val="20"/>
          <w:szCs w:val="20"/>
        </w:rPr>
      </w:pPr>
      <w:r>
        <w:rPr>
          <w:sz w:val="22"/>
          <w:szCs w:val="22"/>
        </w:rPr>
        <w:t>4.5.</w:t>
      </w:r>
      <w:r w:rsidRPr="006C4C67">
        <w:rPr>
          <w:sz w:val="20"/>
          <w:szCs w:val="20"/>
        </w:rPr>
        <w:t>Заказчик вправе произвести оплату по договору с указанием идентификатора государственного контракта (ИГК ГОЗ) с отдельного банковского счета (ОБС) Заказчика без требования открыть ОБС Поставщиком.</w:t>
      </w: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DC37E8" w:rsidP="00DC37E8">
      <w:pPr>
        <w:autoSpaceDE w:val="0"/>
        <w:autoSpaceDN w:val="0"/>
        <w:adjustRightInd w:val="0"/>
        <w:ind w:firstLine="708"/>
        <w:jc w:val="both"/>
        <w:rPr>
          <w:sz w:val="20"/>
          <w:szCs w:val="20"/>
        </w:rPr>
      </w:pPr>
      <w:r w:rsidRPr="007B2606">
        <w:rPr>
          <w:sz w:val="20"/>
          <w:szCs w:val="20"/>
        </w:rPr>
        <w:t>5.1. Контроль за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П-7) (с изменениями и дополнениями).</w:t>
      </w:r>
    </w:p>
    <w:p w:rsidR="002F70B3" w:rsidRPr="002F70B3" w:rsidRDefault="00DC37E8" w:rsidP="002F70B3">
      <w:pPr>
        <w:autoSpaceDE w:val="0"/>
        <w:autoSpaceDN w:val="0"/>
        <w:adjustRightInd w:val="0"/>
        <w:jc w:val="both"/>
        <w:rPr>
          <w:sz w:val="20"/>
          <w:szCs w:val="20"/>
        </w:rPr>
      </w:pPr>
      <w:r w:rsidRPr="007B2606">
        <w:rPr>
          <w:sz w:val="20"/>
          <w:szCs w:val="20"/>
        </w:rPr>
        <w:t xml:space="preserve">          5.4. </w:t>
      </w:r>
      <w:r w:rsidR="002F70B3" w:rsidRPr="002F70B3">
        <w:rPr>
          <w:sz w:val="20"/>
          <w:szCs w:val="20"/>
        </w:rPr>
        <w:t>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EF24E3" w:rsidRPr="007471BB" w:rsidRDefault="00EF24E3" w:rsidP="00EF24E3">
      <w:pPr>
        <w:autoSpaceDE w:val="0"/>
        <w:autoSpaceDN w:val="0"/>
        <w:adjustRightInd w:val="0"/>
        <w:jc w:val="both"/>
        <w:rPr>
          <w:sz w:val="20"/>
          <w:szCs w:val="20"/>
        </w:rPr>
      </w:pPr>
      <w:r w:rsidRPr="001A4AAA">
        <w:rPr>
          <w:b/>
          <w:color w:val="17365D"/>
          <w:sz w:val="20"/>
          <w:szCs w:val="20"/>
        </w:rPr>
        <w:t xml:space="preserve">          </w:t>
      </w:r>
      <w:r w:rsidRPr="007471BB">
        <w:rPr>
          <w:sz w:val="20"/>
          <w:szCs w:val="20"/>
        </w:rPr>
        <w:t>5.</w:t>
      </w:r>
      <w:r w:rsidR="00452D18" w:rsidRPr="007471BB">
        <w:rPr>
          <w:sz w:val="20"/>
          <w:szCs w:val="20"/>
        </w:rPr>
        <w:t>5</w:t>
      </w:r>
      <w:r w:rsidR="001A0161" w:rsidRPr="007471BB">
        <w:rPr>
          <w:sz w:val="20"/>
          <w:szCs w:val="20"/>
        </w:rPr>
        <w:t>. Выпуск товара не ранее 20</w:t>
      </w:r>
      <w:r w:rsidR="00BB7EC8" w:rsidRPr="007471BB">
        <w:rPr>
          <w:sz w:val="20"/>
          <w:szCs w:val="20"/>
        </w:rPr>
        <w:t>2</w:t>
      </w:r>
      <w:r w:rsidR="00147665">
        <w:rPr>
          <w:sz w:val="20"/>
          <w:szCs w:val="20"/>
        </w:rPr>
        <w:t>1</w:t>
      </w:r>
      <w:r w:rsidRPr="007471BB">
        <w:rPr>
          <w:sz w:val="20"/>
          <w:szCs w:val="20"/>
        </w:rPr>
        <w:t xml:space="preserve"> года.</w:t>
      </w:r>
    </w:p>
    <w:p w:rsidR="007471BB" w:rsidRPr="007471BB" w:rsidRDefault="007471BB" w:rsidP="007471BB">
      <w:pPr>
        <w:autoSpaceDE w:val="0"/>
        <w:autoSpaceDN w:val="0"/>
        <w:adjustRightInd w:val="0"/>
        <w:jc w:val="both"/>
        <w:rPr>
          <w:sz w:val="20"/>
          <w:szCs w:val="20"/>
        </w:rPr>
      </w:pPr>
      <w:r w:rsidRPr="007471BB">
        <w:rPr>
          <w:sz w:val="20"/>
          <w:szCs w:val="20"/>
        </w:rPr>
        <w:t xml:space="preserve">          5.6. Товар должен быть поставлен комплектно, и обеспечивать конструктивную </w:t>
      </w:r>
      <w:r w:rsidR="00986F2A">
        <w:rPr>
          <w:sz w:val="20"/>
          <w:szCs w:val="20"/>
        </w:rPr>
        <w:t>и функциональную совместимость.</w:t>
      </w:r>
      <w:r w:rsidR="0022491D">
        <w:rPr>
          <w:sz w:val="20"/>
          <w:szCs w:val="20"/>
        </w:rPr>
        <w:t xml:space="preserve"> </w:t>
      </w:r>
    </w:p>
    <w:p w:rsidR="004D0DAA" w:rsidRPr="007471BB" w:rsidRDefault="004D0DAA" w:rsidP="004D0DAA">
      <w:pPr>
        <w:autoSpaceDE w:val="0"/>
        <w:autoSpaceDN w:val="0"/>
        <w:adjustRightInd w:val="0"/>
        <w:jc w:val="both"/>
        <w:rPr>
          <w:sz w:val="20"/>
          <w:szCs w:val="20"/>
        </w:rPr>
      </w:pPr>
      <w:r w:rsidRPr="007B2606">
        <w:rPr>
          <w:sz w:val="20"/>
          <w:szCs w:val="20"/>
        </w:rPr>
        <w:t xml:space="preserve">       </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7471BB" w:rsidRPr="007B2606" w:rsidRDefault="00DC37E8" w:rsidP="007471BB">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r w:rsidR="007471BB" w:rsidRPr="007471BB">
        <w:rPr>
          <w:sz w:val="20"/>
          <w:szCs w:val="20"/>
        </w:rPr>
        <w:t xml:space="preserve"> </w:t>
      </w:r>
      <w:r w:rsidR="007471BB" w:rsidRPr="00AF34C3">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7B2606" w:rsidRDefault="008C5FF9" w:rsidP="00DC37E8">
      <w:pPr>
        <w:ind w:firstLine="601"/>
        <w:jc w:val="both"/>
        <w:rPr>
          <w:sz w:val="20"/>
          <w:szCs w:val="20"/>
        </w:rPr>
      </w:pPr>
    </w:p>
    <w:p w:rsidR="008C5FF9" w:rsidRPr="007B2606" w:rsidRDefault="008C5FF9" w:rsidP="001B3B78">
      <w:pPr>
        <w:spacing w:before="120" w:after="120"/>
        <w:jc w:val="center"/>
        <w:rPr>
          <w:b/>
          <w:sz w:val="20"/>
          <w:szCs w:val="20"/>
        </w:rPr>
      </w:pPr>
      <w:r w:rsidRPr="007B2606">
        <w:rPr>
          <w:b/>
          <w:sz w:val="20"/>
          <w:szCs w:val="20"/>
        </w:rPr>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 ________________  (_______________________) Российских рублей, кроме того НДС</w:t>
      </w:r>
      <w:r w:rsidR="00F81296" w:rsidRPr="007B2606">
        <w:rPr>
          <w:sz w:val="20"/>
          <w:szCs w:val="20"/>
          <w:vertAlign w:val="superscript"/>
        </w:rPr>
        <w:footnoteReference w:id="2"/>
      </w:r>
      <w:r w:rsidR="00F81296" w:rsidRPr="007B2606">
        <w:rPr>
          <w:sz w:val="20"/>
          <w:szCs w:val="20"/>
        </w:rPr>
        <w:t xml:space="preserve"> </w:t>
      </w:r>
      <w:r w:rsidR="005331D6">
        <w:rPr>
          <w:sz w:val="20"/>
          <w:szCs w:val="20"/>
        </w:rPr>
        <w:t>20</w:t>
      </w:r>
      <w:r w:rsidR="00F81296" w:rsidRPr="007B2606">
        <w:rPr>
          <w:sz w:val="20"/>
          <w:szCs w:val="20"/>
        </w:rPr>
        <w:t xml:space="preserve">%   - _________________  </w:t>
      </w:r>
      <w:r w:rsidR="00F81296" w:rsidRPr="007B2606">
        <w:rPr>
          <w:sz w:val="20"/>
          <w:szCs w:val="20"/>
        </w:rPr>
        <w:lastRenderedPageBreak/>
        <w:t>(______________) Российских рублей. Общая стоимость Договора составляет ________________  (_______________________) Российских рублей.</w:t>
      </w:r>
    </w:p>
    <w:p w:rsidR="008C5FF9" w:rsidRPr="007B2606" w:rsidRDefault="008C5FF9" w:rsidP="008C5FF9">
      <w:pPr>
        <w:ind w:firstLine="600"/>
        <w:jc w:val="both"/>
        <w:rPr>
          <w:sz w:val="20"/>
          <w:szCs w:val="20"/>
        </w:rPr>
      </w:pPr>
      <w:r w:rsidRPr="007B2606">
        <w:rPr>
          <w:sz w:val="20"/>
          <w:szCs w:val="20"/>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7471BB" w:rsidRPr="007B2606" w:rsidRDefault="00E5034E" w:rsidP="007471BB">
      <w:pPr>
        <w:jc w:val="both"/>
        <w:rPr>
          <w:sz w:val="20"/>
          <w:szCs w:val="20"/>
        </w:rPr>
      </w:pPr>
      <w:r w:rsidRPr="007B2606">
        <w:rPr>
          <w:sz w:val="20"/>
          <w:szCs w:val="20"/>
        </w:rPr>
        <w:t xml:space="preserve">         7.3. </w:t>
      </w:r>
      <w:r w:rsidR="007471BB" w:rsidRPr="007B2606">
        <w:rPr>
          <w:sz w:val="20"/>
          <w:szCs w:val="20"/>
        </w:rPr>
        <w:t>Оплата поставленного</w:t>
      </w:r>
      <w:r w:rsidR="007471BB">
        <w:rPr>
          <w:sz w:val="20"/>
          <w:szCs w:val="20"/>
        </w:rPr>
        <w:t xml:space="preserve"> Товара производится в течение 30</w:t>
      </w:r>
      <w:r w:rsidR="007471BB" w:rsidRPr="007B2606">
        <w:rPr>
          <w:sz w:val="20"/>
          <w:szCs w:val="20"/>
        </w:rPr>
        <w:t xml:space="preserve"> (</w:t>
      </w:r>
      <w:r w:rsidR="007471BB">
        <w:rPr>
          <w:sz w:val="20"/>
          <w:szCs w:val="20"/>
        </w:rPr>
        <w:t>Тридцати</w:t>
      </w:r>
      <w:r w:rsidR="007471BB" w:rsidRPr="007B2606">
        <w:rPr>
          <w:sz w:val="20"/>
          <w:szCs w:val="20"/>
        </w:rPr>
        <w:t xml:space="preserve">) </w:t>
      </w:r>
      <w:r w:rsidR="00986F2A">
        <w:rPr>
          <w:sz w:val="20"/>
          <w:szCs w:val="20"/>
        </w:rPr>
        <w:t>календарных</w:t>
      </w:r>
      <w:r w:rsidR="007471BB" w:rsidRPr="007B2606">
        <w:rPr>
          <w:sz w:val="20"/>
          <w:szCs w:val="20"/>
        </w:rPr>
        <w:t xml:space="preserve"> дней после получения Товара Заказчиком</w:t>
      </w:r>
      <w:r w:rsidR="007471BB">
        <w:rPr>
          <w:sz w:val="20"/>
          <w:szCs w:val="20"/>
        </w:rPr>
        <w:t xml:space="preserve">, а в случае досрочной поставки Товара – в течение 30 (тридцати) календарных дней с </w:t>
      </w:r>
      <w:r w:rsidR="008E4F2F">
        <w:rPr>
          <w:sz w:val="20"/>
          <w:szCs w:val="20"/>
        </w:rPr>
        <w:t>28</w:t>
      </w:r>
      <w:r w:rsidR="007471BB">
        <w:rPr>
          <w:sz w:val="20"/>
          <w:szCs w:val="20"/>
        </w:rPr>
        <w:t>.</w:t>
      </w:r>
      <w:r w:rsidR="00147665">
        <w:rPr>
          <w:sz w:val="20"/>
          <w:szCs w:val="20"/>
        </w:rPr>
        <w:t>0</w:t>
      </w:r>
      <w:r w:rsidR="008E4F2F">
        <w:rPr>
          <w:sz w:val="20"/>
          <w:szCs w:val="20"/>
        </w:rPr>
        <w:t>2</w:t>
      </w:r>
      <w:r w:rsidR="007471BB">
        <w:rPr>
          <w:sz w:val="20"/>
          <w:szCs w:val="20"/>
        </w:rPr>
        <w:t>.202</w:t>
      </w:r>
      <w:r w:rsidR="00147665">
        <w:rPr>
          <w:sz w:val="20"/>
          <w:szCs w:val="20"/>
        </w:rPr>
        <w:t>3</w:t>
      </w:r>
      <w:r w:rsidR="007471BB">
        <w:rPr>
          <w:sz w:val="20"/>
          <w:szCs w:val="20"/>
        </w:rPr>
        <w:t>г.,</w:t>
      </w:r>
      <w:r w:rsidR="007471BB" w:rsidRPr="007B2606">
        <w:rPr>
          <w:sz w:val="20"/>
          <w:szCs w:val="20"/>
        </w:rPr>
        <w:t xml:space="preserve"> на основании выставленного счета </w:t>
      </w:r>
      <w:r w:rsidR="007471BB">
        <w:rPr>
          <w:sz w:val="20"/>
          <w:szCs w:val="20"/>
        </w:rPr>
        <w:t xml:space="preserve">путем перечисления денежных средств на расчетный счет </w:t>
      </w:r>
      <w:r w:rsidR="007471BB" w:rsidRPr="007B2606">
        <w:rPr>
          <w:sz w:val="20"/>
          <w:szCs w:val="20"/>
        </w:rPr>
        <w:t>Поставщика</w:t>
      </w:r>
      <w:r w:rsidR="007471BB">
        <w:rPr>
          <w:sz w:val="20"/>
          <w:szCs w:val="20"/>
        </w:rPr>
        <w:t>,</w:t>
      </w:r>
      <w:r w:rsidR="007471BB" w:rsidRPr="006D6985">
        <w:t xml:space="preserve"> </w:t>
      </w:r>
      <w:r w:rsidR="007471BB" w:rsidRPr="006D6985">
        <w:rPr>
          <w:sz w:val="20"/>
          <w:szCs w:val="20"/>
        </w:rPr>
        <w:t>с учетом требований пункта 3.1.4. и пункта 13.2. Договора.</w:t>
      </w:r>
    </w:p>
    <w:p w:rsidR="00DB65B1" w:rsidRPr="007B2606" w:rsidRDefault="00DB65B1" w:rsidP="001B3B78">
      <w:pPr>
        <w:jc w:val="both"/>
        <w:rPr>
          <w:sz w:val="20"/>
          <w:szCs w:val="20"/>
        </w:rPr>
      </w:pPr>
    </w:p>
    <w:p w:rsidR="008C5FF9" w:rsidRPr="007B2606" w:rsidRDefault="008C5FF9" w:rsidP="001B3B78">
      <w:pPr>
        <w:spacing w:before="120" w:after="120"/>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7B2606" w:rsidRDefault="008C5FF9" w:rsidP="008C5FF9">
      <w:pPr>
        <w:ind w:firstLine="600"/>
        <w:jc w:val="both"/>
        <w:rPr>
          <w:sz w:val="20"/>
          <w:szCs w:val="20"/>
        </w:rPr>
      </w:pPr>
      <w:r w:rsidRPr="007B2606">
        <w:rPr>
          <w:sz w:val="20"/>
          <w:szCs w:val="20"/>
        </w:rPr>
        <w:t>8.5. Поставщик несет ответственность за убытки, связанные с повреждением Товара вследствие:</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9.1. Право собственности на Товар, переходит от Поставщика к Заказчику с даты подписания Сторонами товарной накладной</w:t>
      </w:r>
      <w:r w:rsidR="002F70B3">
        <w:rPr>
          <w:sz w:val="20"/>
          <w:szCs w:val="20"/>
        </w:rPr>
        <w:t xml:space="preserve"> </w:t>
      </w:r>
      <w:r w:rsidR="002F70B3" w:rsidRPr="002F70B3">
        <w:rPr>
          <w:sz w:val="20"/>
          <w:szCs w:val="20"/>
        </w:rPr>
        <w:t>и акта сдачи-приемки работ по вводу Товара в эксплуатацию.</w:t>
      </w:r>
      <w:r w:rsidRPr="007B2606">
        <w:rPr>
          <w:sz w:val="20"/>
          <w:szCs w:val="20"/>
        </w:rPr>
        <w:t>.</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t xml:space="preserve">11.2. </w:t>
      </w:r>
      <w:r w:rsidR="006F48C3" w:rsidRPr="007B2606">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lastRenderedPageBreak/>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7471BB" w:rsidRPr="006D6985" w:rsidRDefault="004B70BD" w:rsidP="007471BB">
      <w:pPr>
        <w:ind w:firstLine="600"/>
        <w:jc w:val="both"/>
        <w:rPr>
          <w:sz w:val="20"/>
          <w:szCs w:val="20"/>
        </w:rPr>
      </w:pPr>
      <w:r>
        <w:rPr>
          <w:sz w:val="20"/>
          <w:szCs w:val="20"/>
        </w:rPr>
        <w:t>13.2</w:t>
      </w:r>
      <w:r w:rsidR="00523C3B" w:rsidRPr="007B2606">
        <w:rPr>
          <w:sz w:val="20"/>
          <w:szCs w:val="20"/>
        </w:rPr>
        <w:t xml:space="preserve">. </w:t>
      </w:r>
      <w:r w:rsidR="007471BB" w:rsidRPr="007B2606">
        <w:rPr>
          <w:sz w:val="20"/>
          <w:szCs w:val="20"/>
        </w:rPr>
        <w:t xml:space="preserve">. </w:t>
      </w:r>
      <w:r w:rsidR="007471BB" w:rsidRPr="006D6985">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7471BB" w:rsidRDefault="007471BB" w:rsidP="007471BB">
      <w:pPr>
        <w:ind w:firstLine="600"/>
        <w:jc w:val="both"/>
        <w:rPr>
          <w:sz w:val="20"/>
          <w:szCs w:val="20"/>
        </w:rPr>
      </w:pPr>
      <w:r w:rsidRPr="006D6985">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
    <w:p w:rsidR="008C5FF9" w:rsidRPr="007B2606" w:rsidRDefault="007471BB" w:rsidP="00523C3B">
      <w:pPr>
        <w:ind w:firstLine="600"/>
        <w:jc w:val="both"/>
        <w:rPr>
          <w:sz w:val="20"/>
          <w:szCs w:val="20"/>
        </w:rPr>
      </w:pPr>
      <w:r>
        <w:rPr>
          <w:sz w:val="20"/>
          <w:szCs w:val="20"/>
        </w:rPr>
        <w:t xml:space="preserve">13.3.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w:t>
      </w:r>
      <w:r w:rsidR="007471BB">
        <w:rPr>
          <w:sz w:val="20"/>
          <w:szCs w:val="20"/>
        </w:rPr>
        <w:t>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4B70BD" w:rsidP="008C5FF9">
      <w:pPr>
        <w:ind w:firstLine="600"/>
        <w:jc w:val="both"/>
        <w:rPr>
          <w:sz w:val="20"/>
          <w:szCs w:val="20"/>
        </w:rPr>
      </w:pPr>
      <w:r>
        <w:rPr>
          <w:sz w:val="20"/>
          <w:szCs w:val="20"/>
        </w:rPr>
        <w:t>13.</w:t>
      </w:r>
      <w:r w:rsidR="007471BB">
        <w:rPr>
          <w:sz w:val="20"/>
          <w:szCs w:val="20"/>
        </w:rPr>
        <w:t>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w:t>
      </w:r>
      <w:r w:rsidR="007471BB">
        <w:rPr>
          <w:sz w:val="20"/>
          <w:szCs w:val="20"/>
        </w:rPr>
        <w:t>6</w:t>
      </w:r>
      <w:r w:rsidR="008C5FF9" w:rsidRPr="007B2606">
        <w:rPr>
          <w:sz w:val="20"/>
          <w:szCs w:val="20"/>
        </w:rPr>
        <w:t>. 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d"/>
                <w:bCs/>
                <w:sz w:val="20"/>
                <w:szCs w:val="20"/>
                <w:lang w:val="x-none"/>
              </w:rPr>
              <w:footnoteReference w:id="3"/>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B70BD" w:rsidRPr="00D4335B" w:rsidRDefault="004B70BD" w:rsidP="004B70BD">
            <w:pPr>
              <w:rPr>
                <w:sz w:val="18"/>
              </w:rPr>
            </w:pPr>
            <w:r w:rsidRPr="00D4335B">
              <w:rPr>
                <w:sz w:val="18"/>
              </w:rPr>
              <w:t xml:space="preserve">Юридический, почтовый и фактический адрес: 152920, Ярославская область, г. Рыбинск, </w:t>
            </w:r>
          </w:p>
          <w:p w:rsidR="004B70BD" w:rsidRPr="00D4335B" w:rsidRDefault="004B70BD" w:rsidP="004B70BD">
            <w:pPr>
              <w:rPr>
                <w:sz w:val="18"/>
              </w:rPr>
            </w:pPr>
            <w:r w:rsidRPr="00D4335B">
              <w:rPr>
                <w:sz w:val="18"/>
              </w:rPr>
              <w:t>бульвар Победы д.25</w:t>
            </w:r>
          </w:p>
          <w:p w:rsidR="004B70BD" w:rsidRPr="00D4335B" w:rsidRDefault="004B70BD" w:rsidP="004B70BD">
            <w:pPr>
              <w:rPr>
                <w:sz w:val="18"/>
              </w:rPr>
            </w:pPr>
            <w:r w:rsidRPr="00D4335B">
              <w:rPr>
                <w:sz w:val="18"/>
              </w:rPr>
              <w:t>Телефон: (4855) 28-58-22, Факс: (4855) 28-58-35</w:t>
            </w:r>
          </w:p>
          <w:p w:rsidR="004B70BD" w:rsidRPr="00D4335B" w:rsidRDefault="004B70BD" w:rsidP="004B70BD">
            <w:pPr>
              <w:rPr>
                <w:sz w:val="18"/>
              </w:rPr>
            </w:pPr>
            <w:r w:rsidRPr="00D4335B">
              <w:rPr>
                <w:sz w:val="18"/>
              </w:rPr>
              <w:t>ОГРН 104 760 161 4390</w:t>
            </w:r>
          </w:p>
          <w:p w:rsidR="004B70BD" w:rsidRPr="00D4335B" w:rsidRDefault="004B70BD" w:rsidP="004B70BD">
            <w:pPr>
              <w:rPr>
                <w:sz w:val="18"/>
              </w:rPr>
            </w:pPr>
            <w:r w:rsidRPr="00D4335B">
              <w:rPr>
                <w:sz w:val="18"/>
              </w:rPr>
              <w:t>ИНН: 7610063043 КПП: 761001001</w:t>
            </w:r>
          </w:p>
          <w:p w:rsidR="004B70BD" w:rsidRPr="00D4335B" w:rsidRDefault="004B70BD" w:rsidP="004B70BD">
            <w:pPr>
              <w:rPr>
                <w:sz w:val="18"/>
              </w:rPr>
            </w:pPr>
            <w:r w:rsidRPr="00D4335B">
              <w:rPr>
                <w:sz w:val="18"/>
              </w:rPr>
              <w:t xml:space="preserve">ОКПО 075 076 66 </w:t>
            </w:r>
          </w:p>
          <w:p w:rsidR="004B70BD" w:rsidRPr="00D4335B" w:rsidRDefault="004B70BD" w:rsidP="004B70BD">
            <w:pPr>
              <w:rPr>
                <w:sz w:val="18"/>
              </w:rPr>
            </w:pPr>
            <w:r w:rsidRPr="00D4335B">
              <w:rPr>
                <w:sz w:val="18"/>
              </w:rPr>
              <w:t>ОКВЭД 2 72.19.</w:t>
            </w:r>
          </w:p>
          <w:p w:rsidR="004B70BD" w:rsidRPr="007758F3" w:rsidRDefault="004B70BD" w:rsidP="004B70BD">
            <w:pPr>
              <w:rPr>
                <w:sz w:val="18"/>
              </w:rPr>
            </w:pPr>
            <w:r w:rsidRPr="007758F3">
              <w:rPr>
                <w:sz w:val="18"/>
              </w:rPr>
              <w:t>р/с  40702810505000000151</w:t>
            </w:r>
          </w:p>
          <w:p w:rsidR="004B70BD" w:rsidRPr="007758F3" w:rsidRDefault="004B70BD" w:rsidP="004B70BD">
            <w:pPr>
              <w:rPr>
                <w:sz w:val="18"/>
              </w:rPr>
            </w:pPr>
            <w:r w:rsidRPr="007758F3">
              <w:rPr>
                <w:sz w:val="18"/>
              </w:rPr>
              <w:t>в Филиале АО АКБ «НОВИКОМБАНК»</w:t>
            </w:r>
          </w:p>
          <w:p w:rsidR="004B70BD" w:rsidRPr="007758F3" w:rsidRDefault="004B70BD" w:rsidP="004B70BD">
            <w:pPr>
              <w:rPr>
                <w:sz w:val="18"/>
              </w:rPr>
            </w:pPr>
            <w:r w:rsidRPr="007758F3">
              <w:rPr>
                <w:sz w:val="18"/>
              </w:rPr>
              <w:t>в г. Санкт-Петербурге</w:t>
            </w:r>
          </w:p>
          <w:p w:rsidR="004B70BD" w:rsidRPr="007758F3" w:rsidRDefault="004B70BD" w:rsidP="004B70BD">
            <w:pPr>
              <w:rPr>
                <w:sz w:val="18"/>
              </w:rPr>
            </w:pPr>
            <w:r w:rsidRPr="007758F3">
              <w:rPr>
                <w:sz w:val="18"/>
              </w:rPr>
              <w:t>БИК 044030902</w:t>
            </w:r>
            <w:r w:rsidRPr="007758F3">
              <w:rPr>
                <w:sz w:val="18"/>
              </w:rPr>
              <w:tab/>
            </w:r>
          </w:p>
          <w:p w:rsidR="004B70BD" w:rsidRPr="007758F3" w:rsidRDefault="004B70BD" w:rsidP="004B70BD">
            <w:pPr>
              <w:rPr>
                <w:sz w:val="18"/>
              </w:rPr>
            </w:pPr>
            <w:r w:rsidRPr="007758F3">
              <w:rPr>
                <w:sz w:val="18"/>
              </w:rPr>
              <w:t>к/с 30101810400000000902</w:t>
            </w:r>
          </w:p>
          <w:p w:rsidR="008C5FF9" w:rsidRPr="00071135" w:rsidRDefault="008C5FF9" w:rsidP="004B70BD">
            <w:pPr>
              <w:rPr>
                <w:sz w:val="20"/>
                <w:szCs w:val="20"/>
              </w:rPr>
            </w:pPr>
          </w:p>
        </w:tc>
      </w:tr>
      <w:tr w:rsidR="007471BB" w:rsidRPr="001B3B78" w:rsidTr="009B2108">
        <w:trPr>
          <w:trHeight w:val="827"/>
          <w:jc w:val="center"/>
        </w:trPr>
        <w:tc>
          <w:tcPr>
            <w:tcW w:w="4682" w:type="dxa"/>
            <w:gridSpan w:val="2"/>
          </w:tcPr>
          <w:p w:rsidR="007471BB" w:rsidRPr="001B3B78" w:rsidRDefault="007471BB" w:rsidP="008C5FF9">
            <w:pPr>
              <w:snapToGrid w:val="0"/>
              <w:jc w:val="both"/>
            </w:pPr>
          </w:p>
          <w:p w:rsidR="007471BB" w:rsidRPr="001B3B78" w:rsidRDefault="007471BB" w:rsidP="008C5FF9">
            <w:pPr>
              <w:jc w:val="both"/>
            </w:pPr>
            <w:r w:rsidRPr="001B3B78">
              <w:rPr>
                <w:lang w:val="x-none"/>
              </w:rPr>
              <w:t>_______________________________</w:t>
            </w:r>
          </w:p>
          <w:p w:rsidR="007471BB" w:rsidRPr="001B3B78" w:rsidRDefault="007471BB" w:rsidP="008C5FF9">
            <w:pPr>
              <w:jc w:val="both"/>
            </w:pPr>
            <w:r w:rsidRPr="001B3B78">
              <w:rPr>
                <w:lang w:val="x-none"/>
              </w:rPr>
              <w:t>_______________________________</w:t>
            </w:r>
          </w:p>
          <w:p w:rsidR="007471BB" w:rsidRPr="001B3B78" w:rsidRDefault="007471BB" w:rsidP="008C5FF9">
            <w:pPr>
              <w:jc w:val="both"/>
            </w:pPr>
          </w:p>
          <w:p w:rsidR="007471BB" w:rsidRPr="001B3B78" w:rsidRDefault="007471BB"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EC7D0C" w:rsidRPr="00312FD7" w:rsidRDefault="00EC7D0C" w:rsidP="00EC7D0C">
            <w:pPr>
              <w:snapToGrid w:val="0"/>
              <w:jc w:val="both"/>
              <w:rPr>
                <w:sz w:val="20"/>
              </w:rPr>
            </w:pPr>
            <w:r w:rsidRPr="00312FD7">
              <w:rPr>
                <w:sz w:val="20"/>
              </w:rPr>
              <w:t>Первый заместитель Генерального директора (Исполнительный директор)</w:t>
            </w:r>
          </w:p>
          <w:p w:rsidR="00EC7D0C" w:rsidRPr="00312FD7" w:rsidRDefault="00EC7D0C" w:rsidP="00EC7D0C">
            <w:pPr>
              <w:snapToGrid w:val="0"/>
              <w:jc w:val="both"/>
              <w:rPr>
                <w:sz w:val="20"/>
              </w:rPr>
            </w:pPr>
            <w:r w:rsidRPr="00312FD7">
              <w:rPr>
                <w:sz w:val="20"/>
              </w:rPr>
              <w:t>АО «КБ «Луч»</w:t>
            </w:r>
          </w:p>
          <w:p w:rsidR="00EC7D0C" w:rsidRPr="00312FD7" w:rsidRDefault="00EC7D0C" w:rsidP="00EC7D0C">
            <w:pPr>
              <w:snapToGrid w:val="0"/>
              <w:jc w:val="both"/>
              <w:rPr>
                <w:sz w:val="20"/>
              </w:rPr>
            </w:pPr>
          </w:p>
          <w:p w:rsidR="007471BB" w:rsidRPr="00431306" w:rsidRDefault="00EC7D0C" w:rsidP="00EC7D0C">
            <w:pPr>
              <w:jc w:val="both"/>
              <w:rPr>
                <w:sz w:val="20"/>
              </w:rPr>
            </w:pPr>
            <w:r w:rsidRPr="00312FD7">
              <w:rPr>
                <w:sz w:val="20"/>
              </w:rPr>
              <w:t>___________________/ Д.В.</w:t>
            </w:r>
            <w:r>
              <w:rPr>
                <w:sz w:val="20"/>
              </w:rPr>
              <w:t xml:space="preserve"> </w:t>
            </w:r>
            <w:r w:rsidRPr="00312FD7">
              <w:rPr>
                <w:sz w:val="20"/>
              </w:rPr>
              <w:t>Жуков</w:t>
            </w:r>
          </w:p>
        </w:tc>
      </w:tr>
      <w:tr w:rsidR="007471BB" w:rsidRPr="001B3B78" w:rsidTr="009B2108">
        <w:trPr>
          <w:trHeight w:val="215"/>
          <w:jc w:val="center"/>
        </w:trPr>
        <w:tc>
          <w:tcPr>
            <w:tcW w:w="4682" w:type="dxa"/>
            <w:gridSpan w:val="2"/>
          </w:tcPr>
          <w:p w:rsidR="007471BB" w:rsidRPr="001B3B78" w:rsidRDefault="007471BB"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7471BB" w:rsidRPr="00431306" w:rsidRDefault="007471BB" w:rsidP="008C5FF9">
            <w:pPr>
              <w:snapToGrid w:val="0"/>
              <w:jc w:val="both"/>
              <w:rPr>
                <w:sz w:val="20"/>
              </w:rPr>
            </w:pPr>
            <w:proofErr w:type="spellStart"/>
            <w:r w:rsidRPr="00431306">
              <w:rPr>
                <w:sz w:val="20"/>
                <w:lang w:val="x-none"/>
              </w:rPr>
              <w:t>м.п</w:t>
            </w:r>
            <w:proofErr w:type="spellEnd"/>
            <w:r w:rsidRPr="00431306">
              <w:rPr>
                <w:sz w:val="20"/>
                <w:lang w:val="x-none"/>
              </w:rPr>
              <w:t>.</w:t>
            </w:r>
          </w:p>
        </w:tc>
      </w:tr>
      <w:tr w:rsidR="007471BB" w:rsidRPr="001B3B78" w:rsidTr="009B2108">
        <w:trPr>
          <w:trHeight w:val="80"/>
          <w:jc w:val="center"/>
        </w:trPr>
        <w:tc>
          <w:tcPr>
            <w:tcW w:w="4682" w:type="dxa"/>
            <w:gridSpan w:val="2"/>
          </w:tcPr>
          <w:p w:rsidR="007471BB" w:rsidRPr="001B3B78" w:rsidRDefault="007471BB" w:rsidP="008C5FF9">
            <w:pPr>
              <w:snapToGrid w:val="0"/>
              <w:jc w:val="both"/>
              <w:rPr>
                <w:lang w:val="x-none"/>
              </w:rPr>
            </w:pPr>
          </w:p>
        </w:tc>
        <w:tc>
          <w:tcPr>
            <w:tcW w:w="5367" w:type="dxa"/>
            <w:gridSpan w:val="2"/>
          </w:tcPr>
          <w:p w:rsidR="007471BB" w:rsidRPr="001B3B78" w:rsidRDefault="007471BB" w:rsidP="008C5FF9">
            <w:pPr>
              <w:snapToGrid w:val="0"/>
              <w:jc w:val="both"/>
              <w:rPr>
                <w:lang w:val="x-none"/>
              </w:rPr>
            </w:pPr>
          </w:p>
        </w:tc>
      </w:tr>
    </w:tbl>
    <w:p w:rsidR="008C5FF9" w:rsidRDefault="008C5FF9" w:rsidP="008C5FF9"/>
    <w:p w:rsidR="007B2606" w:rsidRDefault="007B2606" w:rsidP="008C5FF9"/>
    <w:p w:rsidR="007B2606" w:rsidRPr="001B3B78" w:rsidRDefault="007B2606" w:rsidP="008C5FF9"/>
    <w:p w:rsidR="00A26B13" w:rsidRDefault="00A26B13" w:rsidP="008C5FF9">
      <w:pPr>
        <w:jc w:val="right"/>
      </w:pPr>
    </w:p>
    <w:p w:rsidR="00A26B13" w:rsidRDefault="00A26B13" w:rsidP="008C5FF9">
      <w:pPr>
        <w:jc w:val="right"/>
      </w:pPr>
    </w:p>
    <w:p w:rsidR="00A26B13" w:rsidRDefault="00A26B13" w:rsidP="008C5FF9">
      <w:pPr>
        <w:jc w:val="right"/>
      </w:pPr>
    </w:p>
    <w:p w:rsidR="00A26B13" w:rsidRDefault="00A26B13" w:rsidP="008C5FF9">
      <w:pPr>
        <w:jc w:val="right"/>
      </w:pPr>
    </w:p>
    <w:p w:rsidR="00A26B13" w:rsidRDefault="00A26B13" w:rsidP="008C5FF9">
      <w:pPr>
        <w:jc w:val="right"/>
      </w:pPr>
    </w:p>
    <w:p w:rsidR="008C5FF9" w:rsidRPr="001B3B78" w:rsidRDefault="008C5FF9" w:rsidP="008C5FF9">
      <w:pPr>
        <w:jc w:val="right"/>
      </w:pPr>
      <w:r w:rsidRPr="001B3B78">
        <w:t xml:space="preserve">Приложение №1 </w:t>
      </w:r>
    </w:p>
    <w:p w:rsidR="00BB7EC8" w:rsidRDefault="008C5FF9" w:rsidP="00BB7EC8">
      <w:pPr>
        <w:pStyle w:val="af0"/>
        <w:jc w:val="right"/>
        <w:rPr>
          <w:b/>
          <w:bCs/>
          <w:sz w:val="20"/>
          <w:szCs w:val="20"/>
        </w:rPr>
      </w:pPr>
      <w:r w:rsidRPr="001B3B78">
        <w:t xml:space="preserve">к Договору </w:t>
      </w:r>
      <w:r w:rsidR="00CD7AD0" w:rsidRPr="001B3B78">
        <w:t xml:space="preserve">№ </w:t>
      </w:r>
      <w:r w:rsidR="007471BB">
        <w:rPr>
          <w:b/>
          <w:bCs/>
          <w:sz w:val="20"/>
          <w:szCs w:val="20"/>
        </w:rPr>
        <w:t>0605-2022-00</w:t>
      </w:r>
      <w:r w:rsidR="008E4F2F">
        <w:rPr>
          <w:b/>
          <w:bCs/>
          <w:sz w:val="20"/>
          <w:szCs w:val="20"/>
        </w:rPr>
        <w:t>629</w:t>
      </w:r>
    </w:p>
    <w:p w:rsidR="00C452B0" w:rsidRPr="001B3B78" w:rsidRDefault="00C452B0" w:rsidP="00BB7EC8">
      <w:pPr>
        <w:pStyle w:val="af0"/>
        <w:jc w:val="right"/>
      </w:pPr>
      <w:r w:rsidRPr="001B3B78">
        <w:t>на поставку товара</w:t>
      </w:r>
    </w:p>
    <w:p w:rsidR="008C5FF9" w:rsidRPr="001B3B78" w:rsidRDefault="009712EA" w:rsidP="00CD7AD0">
      <w:pPr>
        <w:jc w:val="right"/>
      </w:pPr>
      <w:r w:rsidRPr="001B3B78">
        <w:t>о</w:t>
      </w:r>
      <w:r w:rsidR="008C5FF9" w:rsidRPr="001B3B78">
        <w:t>т ______________20</w:t>
      </w:r>
      <w:r w:rsidR="00A26B13">
        <w:t>2</w:t>
      </w:r>
      <w:r w:rsidR="007471BB">
        <w:t>2</w:t>
      </w:r>
      <w:r w:rsidR="008C5FF9" w:rsidRPr="001B3B78">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4"/>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4371F">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4371F">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4371F">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4371F">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5"/>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4371F">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A75431" w:rsidRDefault="00A75431" w:rsidP="00155250">
      <w:pPr>
        <w:rPr>
          <w:sz w:val="20"/>
          <w:szCs w:val="20"/>
        </w:rPr>
      </w:pPr>
    </w:p>
    <w:p w:rsidR="00C2177D" w:rsidRPr="001A4AAA" w:rsidRDefault="00C2177D" w:rsidP="00C2177D">
      <w:pPr>
        <w:rPr>
          <w:b/>
          <w:color w:val="17365D"/>
        </w:rPr>
      </w:pPr>
      <w:r w:rsidRPr="0052150E">
        <w:rPr>
          <w:b/>
        </w:rPr>
        <w:t xml:space="preserve">Срок поставки: </w:t>
      </w:r>
      <w:r w:rsidRPr="001A4AAA">
        <w:rPr>
          <w:b/>
          <w:color w:val="17365D"/>
        </w:rPr>
        <w:t xml:space="preserve">до </w:t>
      </w:r>
      <w:r w:rsidR="008E4F2F">
        <w:rPr>
          <w:b/>
          <w:color w:val="17365D"/>
        </w:rPr>
        <w:t>28</w:t>
      </w:r>
      <w:r w:rsidR="00EF24E3" w:rsidRPr="001A4AAA">
        <w:rPr>
          <w:b/>
          <w:color w:val="17365D"/>
        </w:rPr>
        <w:t>.</w:t>
      </w:r>
      <w:r w:rsidR="008E4F2F">
        <w:rPr>
          <w:b/>
          <w:color w:val="17365D"/>
        </w:rPr>
        <w:t>02</w:t>
      </w:r>
      <w:r w:rsidRPr="001A4AAA">
        <w:rPr>
          <w:b/>
          <w:color w:val="17365D"/>
        </w:rPr>
        <w:t>.20</w:t>
      </w:r>
      <w:r w:rsidR="00A26B13" w:rsidRPr="001A4AAA">
        <w:rPr>
          <w:b/>
          <w:color w:val="17365D"/>
        </w:rPr>
        <w:t>2</w:t>
      </w:r>
      <w:r w:rsidR="00147665">
        <w:rPr>
          <w:b/>
          <w:color w:val="17365D"/>
        </w:rPr>
        <w:t>3</w:t>
      </w:r>
      <w:r w:rsidRPr="001A4AAA">
        <w:rPr>
          <w:b/>
          <w:color w:val="17365D"/>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8C5FF9" w:rsidRPr="001B3B78" w:rsidTr="008C5FF9">
        <w:trPr>
          <w:trHeight w:val="1226"/>
          <w:jc w:val="center"/>
        </w:trPr>
        <w:tc>
          <w:tcPr>
            <w:tcW w:w="4815" w:type="dxa"/>
          </w:tcPr>
          <w:p w:rsidR="008C5FF9" w:rsidRPr="001B3B78" w:rsidRDefault="008C5FF9" w:rsidP="008C5FF9">
            <w:pPr>
              <w:snapToGrid w:val="0"/>
              <w:jc w:val="both"/>
            </w:pPr>
            <w:r w:rsidRPr="001B3B78">
              <w:t>_______________________________</w:t>
            </w:r>
          </w:p>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________________________________</w:t>
            </w:r>
          </w:p>
          <w:p w:rsidR="008C5FF9" w:rsidRPr="001B3B78" w:rsidRDefault="008C5FF9" w:rsidP="008C5FF9">
            <w:pPr>
              <w:jc w:val="both"/>
              <w:rPr>
                <w:lang w:val="x-none"/>
              </w:rPr>
            </w:pPr>
            <w:r w:rsidRPr="001B3B78">
              <w:rPr>
                <w:lang w:val="x-none"/>
              </w:rPr>
              <w:t>________________________________</w:t>
            </w:r>
          </w:p>
          <w:p w:rsidR="008C5FF9" w:rsidRPr="001B3B78" w:rsidRDefault="008C5FF9" w:rsidP="008C5FF9">
            <w:pPr>
              <w:jc w:val="both"/>
              <w:rPr>
                <w:lang w:val="x-none"/>
              </w:rPr>
            </w:pPr>
          </w:p>
          <w:p w:rsidR="008C5FF9" w:rsidRPr="001B3B78" w:rsidRDefault="008C5FF9"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8C5FF9" w:rsidRPr="00A26B13" w:rsidRDefault="008C5FF9" w:rsidP="008C5FF9">
            <w:pPr>
              <w:snapToGrid w:val="0"/>
              <w:jc w:val="both"/>
              <w:rPr>
                <w:sz w:val="22"/>
                <w:lang w:val="x-none"/>
              </w:rPr>
            </w:pPr>
            <w:r w:rsidRPr="00A26B13">
              <w:rPr>
                <w:sz w:val="22"/>
                <w:lang w:val="x-none"/>
              </w:rPr>
              <w:t xml:space="preserve">АО </w:t>
            </w:r>
            <w:r w:rsidR="00CD7AD0" w:rsidRPr="00A26B13">
              <w:rPr>
                <w:sz w:val="22"/>
                <w:lang w:val="x-none"/>
              </w:rPr>
              <w:t>«</w:t>
            </w:r>
            <w:r w:rsidRPr="00A26B13">
              <w:rPr>
                <w:sz w:val="22"/>
                <w:lang w:val="x-none"/>
              </w:rPr>
              <w:t xml:space="preserve">КБ  </w:t>
            </w:r>
            <w:r w:rsidR="00CD7AD0" w:rsidRPr="00A26B13">
              <w:rPr>
                <w:sz w:val="22"/>
                <w:lang w:val="x-none"/>
              </w:rPr>
              <w:t>«</w:t>
            </w:r>
            <w:r w:rsidRPr="00A26B13">
              <w:rPr>
                <w:sz w:val="22"/>
                <w:lang w:val="x-none"/>
              </w:rPr>
              <w:t>Луч</w:t>
            </w:r>
            <w:r w:rsidR="00CD7AD0" w:rsidRPr="00A26B13">
              <w:rPr>
                <w:sz w:val="22"/>
                <w:lang w:val="x-none"/>
              </w:rPr>
              <w:t>»</w:t>
            </w:r>
          </w:p>
          <w:p w:rsidR="008C5FF9" w:rsidRPr="00A26B13" w:rsidRDefault="008C5FF9" w:rsidP="008C5FF9">
            <w:pPr>
              <w:snapToGrid w:val="0"/>
              <w:jc w:val="both"/>
              <w:rPr>
                <w:sz w:val="22"/>
              </w:rPr>
            </w:pPr>
          </w:p>
          <w:p w:rsidR="00EC7D0C" w:rsidRPr="00312FD7" w:rsidRDefault="00EC7D0C" w:rsidP="00EC7D0C">
            <w:pPr>
              <w:snapToGrid w:val="0"/>
              <w:jc w:val="both"/>
              <w:rPr>
                <w:sz w:val="20"/>
              </w:rPr>
            </w:pPr>
            <w:r w:rsidRPr="00312FD7">
              <w:rPr>
                <w:sz w:val="20"/>
              </w:rPr>
              <w:t>Первый заместитель Генерального директора (Исполнительный директор)</w:t>
            </w:r>
          </w:p>
          <w:p w:rsidR="00EC7D0C" w:rsidRPr="00312FD7" w:rsidRDefault="00EC7D0C" w:rsidP="00EC7D0C">
            <w:pPr>
              <w:snapToGrid w:val="0"/>
              <w:jc w:val="both"/>
              <w:rPr>
                <w:sz w:val="20"/>
              </w:rPr>
            </w:pPr>
            <w:r w:rsidRPr="00312FD7">
              <w:rPr>
                <w:sz w:val="20"/>
              </w:rPr>
              <w:t>АО «КБ «Луч»</w:t>
            </w:r>
          </w:p>
          <w:p w:rsidR="00EC7D0C" w:rsidRPr="00312FD7" w:rsidRDefault="00EC7D0C" w:rsidP="00EC7D0C">
            <w:pPr>
              <w:snapToGrid w:val="0"/>
              <w:jc w:val="both"/>
              <w:rPr>
                <w:sz w:val="20"/>
              </w:rPr>
            </w:pPr>
          </w:p>
          <w:p w:rsidR="008C5FF9" w:rsidRPr="00A639B7" w:rsidRDefault="00EC7D0C" w:rsidP="00EC7D0C">
            <w:pPr>
              <w:jc w:val="both"/>
              <w:rPr>
                <w:sz w:val="22"/>
              </w:rPr>
            </w:pPr>
            <w:r w:rsidRPr="00312FD7">
              <w:rPr>
                <w:sz w:val="20"/>
              </w:rPr>
              <w:t>___________________/ Д.В.</w:t>
            </w:r>
            <w:r>
              <w:rPr>
                <w:sz w:val="20"/>
              </w:rPr>
              <w:t xml:space="preserve"> </w:t>
            </w:r>
            <w:r w:rsidRPr="00312FD7">
              <w:rPr>
                <w:sz w:val="20"/>
              </w:rPr>
              <w:t>Жуков</w:t>
            </w:r>
          </w:p>
        </w:tc>
      </w:tr>
      <w:tr w:rsidR="008C5FF9" w:rsidRPr="001B3B78" w:rsidTr="008C5FF9">
        <w:trPr>
          <w:trHeight w:val="319"/>
          <w:jc w:val="center"/>
        </w:trPr>
        <w:tc>
          <w:tcPr>
            <w:tcW w:w="4815" w:type="dxa"/>
          </w:tcPr>
          <w:p w:rsidR="008C5FF9" w:rsidRPr="001B3B78" w:rsidRDefault="008C5FF9"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8C5FF9" w:rsidRPr="00A26B13" w:rsidRDefault="008C5FF9" w:rsidP="008C5FF9">
            <w:pPr>
              <w:snapToGrid w:val="0"/>
              <w:jc w:val="both"/>
              <w:rPr>
                <w:sz w:val="22"/>
                <w:lang w:val="x-none"/>
              </w:rPr>
            </w:pPr>
            <w:proofErr w:type="spellStart"/>
            <w:r w:rsidRPr="00A26B13">
              <w:rPr>
                <w:sz w:val="22"/>
                <w:lang w:val="x-none"/>
              </w:rPr>
              <w:t>м.п</w:t>
            </w:r>
            <w:proofErr w:type="spellEnd"/>
            <w:r w:rsidRPr="00A26B13">
              <w:rPr>
                <w:sz w:val="22"/>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Pr="00CE2EA2" w:rsidRDefault="008E4F2F" w:rsidP="00A639B7">
      <w:pPr>
        <w:jc w:val="right"/>
        <w:rPr>
          <w:sz w:val="20"/>
          <w:szCs w:val="20"/>
        </w:rPr>
      </w:pPr>
      <w:r>
        <w:rPr>
          <w:sz w:val="20"/>
          <w:szCs w:val="20"/>
        </w:rPr>
        <w:br w:type="page"/>
      </w:r>
      <w:r w:rsidR="00A639B7" w:rsidRPr="00CE2EA2">
        <w:rPr>
          <w:sz w:val="20"/>
          <w:szCs w:val="20"/>
        </w:rPr>
        <w:lastRenderedPageBreak/>
        <w:t xml:space="preserve">Приложение №2 </w:t>
      </w:r>
    </w:p>
    <w:p w:rsidR="00A639B7" w:rsidRPr="00CE2EA2" w:rsidRDefault="00A639B7" w:rsidP="00A639B7">
      <w:pPr>
        <w:jc w:val="right"/>
        <w:rPr>
          <w:b/>
          <w:bCs/>
          <w:sz w:val="20"/>
          <w:szCs w:val="20"/>
        </w:rPr>
      </w:pPr>
      <w:r w:rsidRPr="00CE2EA2">
        <w:rPr>
          <w:sz w:val="20"/>
          <w:szCs w:val="20"/>
        </w:rPr>
        <w:t xml:space="preserve">к Договору № </w:t>
      </w:r>
      <w:r w:rsidR="00E9796A" w:rsidRPr="00CE2EA2">
        <w:rPr>
          <w:b/>
          <w:bCs/>
          <w:sz w:val="20"/>
          <w:szCs w:val="20"/>
        </w:rPr>
        <w:t xml:space="preserve"> </w:t>
      </w:r>
      <w:r w:rsidRPr="00CE2EA2">
        <w:rPr>
          <w:bCs/>
          <w:sz w:val="20"/>
          <w:szCs w:val="20"/>
        </w:rPr>
        <w:t>0605-202</w:t>
      </w:r>
      <w:r w:rsidR="007471BB" w:rsidRPr="00CE2EA2">
        <w:rPr>
          <w:bCs/>
          <w:sz w:val="20"/>
          <w:szCs w:val="20"/>
        </w:rPr>
        <w:t>2</w:t>
      </w:r>
      <w:r w:rsidR="00225664" w:rsidRPr="00CE2EA2">
        <w:rPr>
          <w:bCs/>
          <w:sz w:val="20"/>
          <w:szCs w:val="20"/>
        </w:rPr>
        <w:t>-00</w:t>
      </w:r>
      <w:r w:rsidR="008E4F2F">
        <w:rPr>
          <w:bCs/>
          <w:sz w:val="20"/>
          <w:szCs w:val="20"/>
        </w:rPr>
        <w:t>629</w:t>
      </w:r>
    </w:p>
    <w:p w:rsidR="00A639B7" w:rsidRPr="00CE2EA2" w:rsidRDefault="00A639B7" w:rsidP="00A639B7">
      <w:pPr>
        <w:jc w:val="right"/>
        <w:rPr>
          <w:sz w:val="20"/>
          <w:szCs w:val="20"/>
        </w:rPr>
      </w:pPr>
      <w:r w:rsidRPr="00CE2EA2">
        <w:rPr>
          <w:sz w:val="20"/>
          <w:szCs w:val="20"/>
        </w:rPr>
        <w:t>на поставку товара</w:t>
      </w:r>
    </w:p>
    <w:p w:rsidR="00A639B7" w:rsidRDefault="00A639B7" w:rsidP="00A639B7">
      <w:pPr>
        <w:jc w:val="right"/>
      </w:pPr>
      <w:r w:rsidRPr="00CE2EA2">
        <w:rPr>
          <w:sz w:val="20"/>
          <w:szCs w:val="20"/>
        </w:rPr>
        <w:t>от ______________202</w:t>
      </w:r>
      <w:r w:rsidR="007471BB" w:rsidRPr="00CE2EA2">
        <w:rPr>
          <w:sz w:val="20"/>
          <w:szCs w:val="20"/>
        </w:rPr>
        <w:t>2</w:t>
      </w:r>
      <w:r w:rsidRPr="00CE2EA2">
        <w:rPr>
          <w:sz w:val="20"/>
          <w:szCs w:val="20"/>
        </w:rPr>
        <w:t>г</w:t>
      </w:r>
      <w:r w:rsidRPr="001B3B78">
        <w:t>.</w:t>
      </w:r>
    </w:p>
    <w:p w:rsidR="008E4F2F" w:rsidRPr="009A48A3" w:rsidRDefault="008E4F2F" w:rsidP="00FC32B7">
      <w:pPr>
        <w:spacing w:after="60"/>
        <w:jc w:val="center"/>
        <w:rPr>
          <w:b/>
          <w:bCs/>
          <w:sz w:val="22"/>
          <w:szCs w:val="22"/>
        </w:rPr>
      </w:pPr>
      <w:r w:rsidRPr="009A48A3">
        <w:rPr>
          <w:b/>
          <w:bCs/>
          <w:sz w:val="22"/>
          <w:szCs w:val="22"/>
        </w:rPr>
        <w:t>ТЕХНИЧЕСКОЕ ЗАДАНИЕ</w:t>
      </w:r>
    </w:p>
    <w:p w:rsidR="008E4F2F" w:rsidRPr="009A48A3" w:rsidRDefault="008E4F2F" w:rsidP="00FC32B7">
      <w:pPr>
        <w:jc w:val="center"/>
        <w:rPr>
          <w:b/>
          <w:sz w:val="22"/>
          <w:szCs w:val="22"/>
        </w:rPr>
      </w:pPr>
      <w:r w:rsidRPr="009A48A3">
        <w:rPr>
          <w:b/>
          <w:bCs/>
          <w:sz w:val="22"/>
          <w:szCs w:val="22"/>
        </w:rPr>
        <w:t xml:space="preserve">на поставку товара: </w:t>
      </w:r>
      <w:r w:rsidRPr="009A48A3">
        <w:rPr>
          <w:b/>
          <w:sz w:val="22"/>
          <w:szCs w:val="22"/>
        </w:rPr>
        <w:t xml:space="preserve">Испытательная камера тепла-холода-влажности </w:t>
      </w:r>
    </w:p>
    <w:p w:rsidR="008E4F2F" w:rsidRPr="008E4F2F" w:rsidRDefault="008E4F2F" w:rsidP="00FC32B7">
      <w:pPr>
        <w:keepNext/>
        <w:shd w:val="clear" w:color="auto" w:fill="F3F3F3"/>
        <w:spacing w:before="120" w:after="120"/>
        <w:ind w:right="-142"/>
        <w:jc w:val="both"/>
        <w:outlineLvl w:val="1"/>
        <w:rPr>
          <w:bCs/>
          <w:sz w:val="20"/>
          <w:szCs w:val="20"/>
        </w:rPr>
      </w:pPr>
      <w:r w:rsidRPr="008E4F2F">
        <w:rPr>
          <w:b/>
          <w:bCs/>
          <w:sz w:val="20"/>
          <w:szCs w:val="20"/>
        </w:rPr>
        <w:t>1. Предмет закупки:</w:t>
      </w:r>
      <w:r w:rsidRPr="008E4F2F">
        <w:rPr>
          <w:sz w:val="20"/>
          <w:szCs w:val="20"/>
        </w:rPr>
        <w:t xml:space="preserve"> Поставка товара: Испытательная камера тепла-холода-влажности.</w:t>
      </w:r>
    </w:p>
    <w:p w:rsidR="008E4F2F" w:rsidRPr="008E4F2F" w:rsidRDefault="008E4F2F" w:rsidP="00FC32B7">
      <w:pPr>
        <w:autoSpaceDE w:val="0"/>
        <w:autoSpaceDN w:val="0"/>
        <w:adjustRightInd w:val="0"/>
        <w:rPr>
          <w:b/>
          <w:sz w:val="20"/>
          <w:szCs w:val="20"/>
        </w:rPr>
      </w:pPr>
      <w:r w:rsidRPr="008E4F2F">
        <w:rPr>
          <w:b/>
          <w:sz w:val="20"/>
          <w:szCs w:val="20"/>
        </w:rPr>
        <w:t>2. Место и условия поставки товара, выполнения работ, оказания услуг:</w:t>
      </w:r>
    </w:p>
    <w:p w:rsidR="008E4F2F" w:rsidRPr="008E4F2F" w:rsidRDefault="008E4F2F" w:rsidP="00FC32B7">
      <w:pPr>
        <w:autoSpaceDE w:val="0"/>
        <w:autoSpaceDN w:val="0"/>
        <w:adjustRightInd w:val="0"/>
        <w:rPr>
          <w:sz w:val="20"/>
          <w:szCs w:val="20"/>
        </w:rPr>
      </w:pPr>
      <w:r w:rsidRPr="008E4F2F">
        <w:rPr>
          <w:sz w:val="20"/>
          <w:szCs w:val="20"/>
        </w:rPr>
        <w:t>Поставить на условиях DDP, согласно ИНКОТЕРМС-2000, по адресу: 152920, Ярославская область, город Рыбинск, бульвар Победы, дом 25.</w:t>
      </w:r>
    </w:p>
    <w:p w:rsidR="008E4F2F" w:rsidRPr="008E4F2F" w:rsidRDefault="008E4F2F" w:rsidP="00FC32B7">
      <w:pPr>
        <w:autoSpaceDE w:val="0"/>
        <w:autoSpaceDN w:val="0"/>
        <w:adjustRightInd w:val="0"/>
        <w:rPr>
          <w:sz w:val="20"/>
          <w:szCs w:val="20"/>
        </w:rPr>
      </w:pPr>
      <w:r w:rsidRPr="008E4F2F">
        <w:rPr>
          <w:sz w:val="20"/>
          <w:szCs w:val="20"/>
        </w:rPr>
        <w:t>Поставщик осуществляет доставку Товара, производит погрузку-разгрузку собственными силами или с привлечением третьих лиц.</w:t>
      </w:r>
    </w:p>
    <w:p w:rsidR="008E4F2F" w:rsidRPr="008E4F2F" w:rsidRDefault="008E4F2F" w:rsidP="00FC32B7">
      <w:pPr>
        <w:autoSpaceDE w:val="0"/>
        <w:autoSpaceDN w:val="0"/>
        <w:adjustRightInd w:val="0"/>
        <w:rPr>
          <w:b/>
          <w:sz w:val="20"/>
          <w:szCs w:val="20"/>
        </w:rPr>
      </w:pPr>
      <w:r w:rsidRPr="008E4F2F">
        <w:rPr>
          <w:b/>
          <w:sz w:val="20"/>
          <w:szCs w:val="20"/>
        </w:rPr>
        <w:t>3. Срок поставки товара, выполнения работ, оказания услуг:</w:t>
      </w:r>
    </w:p>
    <w:p w:rsidR="008E4F2F" w:rsidRPr="008E4F2F" w:rsidRDefault="008E4F2F" w:rsidP="00FC32B7">
      <w:pPr>
        <w:autoSpaceDE w:val="0"/>
        <w:autoSpaceDN w:val="0"/>
        <w:adjustRightInd w:val="0"/>
        <w:rPr>
          <w:b/>
          <w:sz w:val="20"/>
          <w:szCs w:val="20"/>
        </w:rPr>
      </w:pPr>
      <w:r w:rsidRPr="008E4F2F">
        <w:rPr>
          <w:sz w:val="20"/>
          <w:szCs w:val="20"/>
        </w:rPr>
        <w:t xml:space="preserve">Товар в полном объёме должен быть поставлен в срок до </w:t>
      </w:r>
      <w:r w:rsidRPr="008E4F2F">
        <w:rPr>
          <w:b/>
          <w:sz w:val="20"/>
          <w:szCs w:val="20"/>
        </w:rPr>
        <w:t>28.02.2023 г.</w:t>
      </w:r>
    </w:p>
    <w:p w:rsidR="008E4F2F" w:rsidRPr="008E4F2F" w:rsidRDefault="008E4F2F" w:rsidP="00FC32B7">
      <w:pPr>
        <w:autoSpaceDE w:val="0"/>
        <w:autoSpaceDN w:val="0"/>
        <w:adjustRightInd w:val="0"/>
        <w:rPr>
          <w:sz w:val="20"/>
          <w:szCs w:val="20"/>
        </w:rPr>
      </w:pPr>
      <w:r w:rsidRPr="008E4F2F">
        <w:rPr>
          <w:sz w:val="20"/>
          <w:szCs w:val="20"/>
        </w:rPr>
        <w:t>Допускается досрочная поставка по согласованию с Заказчиком.</w:t>
      </w:r>
    </w:p>
    <w:p w:rsidR="008E4F2F" w:rsidRPr="008E4F2F" w:rsidRDefault="008E4F2F" w:rsidP="00FC32B7">
      <w:pPr>
        <w:autoSpaceDE w:val="0"/>
        <w:autoSpaceDN w:val="0"/>
        <w:adjustRightInd w:val="0"/>
        <w:rPr>
          <w:b/>
          <w:sz w:val="20"/>
          <w:szCs w:val="20"/>
        </w:rPr>
      </w:pPr>
      <w:r w:rsidRPr="008E4F2F">
        <w:rPr>
          <w:b/>
          <w:sz w:val="20"/>
          <w:szCs w:val="20"/>
        </w:rPr>
        <w:t>4. Требования о включенных в цену поставляемого товара (работ, услуг) расходах:</w:t>
      </w:r>
    </w:p>
    <w:p w:rsidR="008E4F2F" w:rsidRPr="008E4F2F" w:rsidRDefault="008E4F2F" w:rsidP="00FC32B7">
      <w:pPr>
        <w:spacing w:after="120"/>
        <w:jc w:val="both"/>
        <w:rPr>
          <w:sz w:val="20"/>
          <w:szCs w:val="20"/>
        </w:rPr>
      </w:pPr>
      <w:r w:rsidRPr="008E4F2F">
        <w:rPr>
          <w:sz w:val="20"/>
          <w:szCs w:val="20"/>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маркировку, экспедирование, гарантийное обслуживание, стоимость полного комплекта технической документации на русском языке, уплата таможенных пошлин, налогов, сборов и других обязательных платежей, проведение шефмонтажа, пуско-наладочных работ и обучение персонала, обеспечение проведения первичной аттестации в соответствии с требованиями ГОСТ РВ 0008-002-2013.</w:t>
      </w:r>
    </w:p>
    <w:p w:rsidR="008E4F2F" w:rsidRPr="008E4F2F" w:rsidRDefault="008E4F2F" w:rsidP="00FC32B7">
      <w:pPr>
        <w:keepNext/>
        <w:shd w:val="clear" w:color="auto" w:fill="F3F3F3"/>
        <w:spacing w:before="120" w:after="120"/>
        <w:ind w:right="-142"/>
        <w:jc w:val="both"/>
        <w:outlineLvl w:val="1"/>
        <w:rPr>
          <w:b/>
          <w:bCs/>
          <w:sz w:val="20"/>
          <w:szCs w:val="20"/>
        </w:rPr>
      </w:pPr>
      <w:r w:rsidRPr="008E4F2F">
        <w:rPr>
          <w:b/>
          <w:bCs/>
          <w:sz w:val="20"/>
          <w:szCs w:val="20"/>
        </w:rPr>
        <w:t xml:space="preserve">5. Технические характеристики и потребительские свойства (не хуже): </w:t>
      </w:r>
    </w:p>
    <w:p w:rsidR="008E4F2F" w:rsidRPr="008E4F2F" w:rsidRDefault="008E4F2F" w:rsidP="00FC32B7">
      <w:pPr>
        <w:keepNext/>
        <w:shd w:val="clear" w:color="auto" w:fill="F3F3F3"/>
        <w:spacing w:before="120" w:after="120"/>
        <w:ind w:right="-142"/>
        <w:jc w:val="both"/>
        <w:outlineLvl w:val="1"/>
        <w:rPr>
          <w:bCs/>
          <w:sz w:val="20"/>
          <w:szCs w:val="20"/>
        </w:rPr>
      </w:pPr>
      <w:r w:rsidRPr="008E4F2F">
        <w:rPr>
          <w:sz w:val="20"/>
          <w:szCs w:val="20"/>
        </w:rPr>
        <w:t>Испытательная камера тепла-холода-влажности.</w:t>
      </w:r>
    </w:p>
    <w:p w:rsidR="008E4F2F" w:rsidRPr="008E4F2F" w:rsidRDefault="008E4F2F" w:rsidP="00FC32B7">
      <w:pPr>
        <w:rPr>
          <w:b/>
          <w:sz w:val="20"/>
          <w:szCs w:val="20"/>
        </w:rPr>
      </w:pPr>
      <w:r w:rsidRPr="008E4F2F">
        <w:rPr>
          <w:b/>
          <w:sz w:val="20"/>
          <w:szCs w:val="20"/>
        </w:rPr>
        <w:t>Технические характеристики:</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3597"/>
      </w:tblGrid>
      <w:tr w:rsidR="008E4F2F" w:rsidRPr="008E4F2F" w:rsidTr="00FC32B7">
        <w:tc>
          <w:tcPr>
            <w:tcW w:w="6771" w:type="dxa"/>
            <w:tcBorders>
              <w:top w:val="single" w:sz="4" w:space="0" w:color="auto"/>
              <w:left w:val="single" w:sz="4" w:space="0" w:color="auto"/>
              <w:bottom w:val="single" w:sz="4" w:space="0" w:color="auto"/>
              <w:right w:val="single" w:sz="4" w:space="0" w:color="auto"/>
            </w:tcBorders>
            <w:vAlign w:val="center"/>
          </w:tcPr>
          <w:p w:rsidR="008E4F2F" w:rsidRPr="008E4F2F" w:rsidRDefault="008E4F2F" w:rsidP="008E4F2F">
            <w:pPr>
              <w:jc w:val="both"/>
              <w:rPr>
                <w:b/>
                <w:sz w:val="20"/>
                <w:szCs w:val="20"/>
              </w:rPr>
            </w:pPr>
            <w:r w:rsidRPr="008E4F2F">
              <w:rPr>
                <w:b/>
                <w:sz w:val="20"/>
                <w:szCs w:val="20"/>
              </w:rPr>
              <w:t>Наименование параметра</w:t>
            </w:r>
          </w:p>
        </w:tc>
        <w:tc>
          <w:tcPr>
            <w:tcW w:w="3597" w:type="dxa"/>
            <w:tcBorders>
              <w:top w:val="single" w:sz="4" w:space="0" w:color="auto"/>
              <w:left w:val="single" w:sz="4" w:space="0" w:color="auto"/>
              <w:bottom w:val="single" w:sz="4" w:space="0" w:color="auto"/>
              <w:right w:val="single" w:sz="4" w:space="0" w:color="auto"/>
            </w:tcBorders>
            <w:vAlign w:val="center"/>
          </w:tcPr>
          <w:p w:rsidR="008E4F2F" w:rsidRPr="008E4F2F" w:rsidRDefault="008E4F2F" w:rsidP="008E4F2F">
            <w:pPr>
              <w:jc w:val="both"/>
              <w:rPr>
                <w:b/>
                <w:sz w:val="20"/>
                <w:szCs w:val="20"/>
              </w:rPr>
            </w:pPr>
            <w:r w:rsidRPr="008E4F2F">
              <w:rPr>
                <w:b/>
                <w:sz w:val="20"/>
                <w:szCs w:val="20"/>
              </w:rPr>
              <w:t>Величина параметра</w:t>
            </w:r>
          </w:p>
        </w:tc>
      </w:tr>
      <w:tr w:rsidR="008E4F2F" w:rsidRPr="008E4F2F" w:rsidTr="00FC32B7">
        <w:trPr>
          <w:trHeight w:val="325"/>
        </w:trPr>
        <w:tc>
          <w:tcPr>
            <w:tcW w:w="6771" w:type="dxa"/>
            <w:tcBorders>
              <w:top w:val="single" w:sz="4" w:space="0" w:color="auto"/>
              <w:left w:val="single" w:sz="4" w:space="0" w:color="auto"/>
              <w:bottom w:val="single" w:sz="4" w:space="0" w:color="auto"/>
              <w:right w:val="single" w:sz="4" w:space="0" w:color="auto"/>
            </w:tcBorders>
          </w:tcPr>
          <w:p w:rsidR="008E4F2F" w:rsidRPr="008E4F2F" w:rsidRDefault="008E4F2F" w:rsidP="008E4F2F">
            <w:pPr>
              <w:pStyle w:val="Default"/>
              <w:rPr>
                <w:sz w:val="20"/>
                <w:szCs w:val="20"/>
              </w:rPr>
            </w:pPr>
            <w:r w:rsidRPr="008E4F2F">
              <w:rPr>
                <w:rFonts w:ascii="Times New Roman" w:hAnsi="Times New Roman" w:cs="Times New Roman"/>
                <w:sz w:val="20"/>
                <w:szCs w:val="20"/>
              </w:rPr>
              <w:t xml:space="preserve">Полезный объём камеры , л </w:t>
            </w:r>
          </w:p>
        </w:tc>
        <w:tc>
          <w:tcPr>
            <w:tcW w:w="3597" w:type="dxa"/>
            <w:tcBorders>
              <w:top w:val="single" w:sz="4" w:space="0" w:color="auto"/>
              <w:left w:val="single" w:sz="4" w:space="0" w:color="auto"/>
              <w:bottom w:val="single" w:sz="4" w:space="0" w:color="auto"/>
              <w:right w:val="single" w:sz="4" w:space="0" w:color="auto"/>
            </w:tcBorders>
            <w:vAlign w:val="center"/>
          </w:tcPr>
          <w:p w:rsidR="008E4F2F" w:rsidRPr="008E4F2F" w:rsidRDefault="008E4F2F" w:rsidP="008E4F2F">
            <w:pPr>
              <w:rPr>
                <w:sz w:val="20"/>
                <w:szCs w:val="20"/>
              </w:rPr>
            </w:pPr>
            <w:r w:rsidRPr="008E4F2F">
              <w:rPr>
                <w:sz w:val="20"/>
                <w:szCs w:val="20"/>
              </w:rPr>
              <w:t>4000</w:t>
            </w:r>
          </w:p>
        </w:tc>
      </w:tr>
      <w:tr w:rsidR="008E4F2F" w:rsidRPr="008E4F2F" w:rsidTr="00FC32B7">
        <w:trPr>
          <w:trHeight w:val="287"/>
        </w:trPr>
        <w:tc>
          <w:tcPr>
            <w:tcW w:w="6771" w:type="dxa"/>
            <w:tcBorders>
              <w:top w:val="single" w:sz="4" w:space="0" w:color="auto"/>
              <w:left w:val="single" w:sz="4" w:space="0" w:color="auto"/>
              <w:bottom w:val="single" w:sz="4" w:space="0" w:color="auto"/>
              <w:right w:val="single" w:sz="4" w:space="0" w:color="auto"/>
            </w:tcBorders>
          </w:tcPr>
          <w:p w:rsidR="008E4F2F" w:rsidRPr="008E4F2F" w:rsidRDefault="008E4F2F" w:rsidP="008E4F2F">
            <w:pPr>
              <w:pStyle w:val="Default"/>
              <w:rPr>
                <w:rFonts w:ascii="Times New Roman" w:hAnsi="Times New Roman" w:cs="Times New Roman"/>
                <w:sz w:val="20"/>
                <w:szCs w:val="20"/>
              </w:rPr>
            </w:pPr>
            <w:r w:rsidRPr="008E4F2F">
              <w:rPr>
                <w:rFonts w:ascii="Times New Roman" w:hAnsi="Times New Roman" w:cs="Times New Roman"/>
                <w:sz w:val="20"/>
                <w:szCs w:val="20"/>
              </w:rPr>
              <w:t xml:space="preserve">Размер полезного объёма, </w:t>
            </w:r>
            <w:proofErr w:type="spellStart"/>
            <w:r w:rsidRPr="008E4F2F">
              <w:rPr>
                <w:rFonts w:ascii="Times New Roman" w:hAnsi="Times New Roman" w:cs="Times New Roman"/>
                <w:sz w:val="20"/>
                <w:szCs w:val="20"/>
              </w:rPr>
              <w:t>ШхГхВ</w:t>
            </w:r>
            <w:proofErr w:type="spellEnd"/>
            <w:r w:rsidRPr="008E4F2F">
              <w:rPr>
                <w:rFonts w:ascii="Times New Roman" w:hAnsi="Times New Roman" w:cs="Times New Roman"/>
                <w:sz w:val="20"/>
                <w:szCs w:val="20"/>
              </w:rPr>
              <w:t xml:space="preserve">, мм не менее </w:t>
            </w:r>
          </w:p>
        </w:tc>
        <w:tc>
          <w:tcPr>
            <w:tcW w:w="3597" w:type="dxa"/>
            <w:tcBorders>
              <w:top w:val="single" w:sz="4" w:space="0" w:color="auto"/>
              <w:left w:val="single" w:sz="4" w:space="0" w:color="auto"/>
              <w:bottom w:val="single" w:sz="4" w:space="0" w:color="auto"/>
              <w:right w:val="single" w:sz="4" w:space="0" w:color="auto"/>
            </w:tcBorders>
            <w:vAlign w:val="center"/>
          </w:tcPr>
          <w:p w:rsidR="008E4F2F" w:rsidRPr="008E4F2F" w:rsidRDefault="008E4F2F" w:rsidP="008E4F2F">
            <w:pPr>
              <w:rPr>
                <w:sz w:val="20"/>
                <w:szCs w:val="20"/>
              </w:rPr>
            </w:pPr>
            <w:r w:rsidRPr="008E4F2F">
              <w:rPr>
                <w:sz w:val="20"/>
                <w:szCs w:val="20"/>
              </w:rPr>
              <w:t>1300х2000хх1500</w:t>
            </w:r>
          </w:p>
        </w:tc>
      </w:tr>
      <w:tr w:rsidR="008E4F2F" w:rsidRPr="008E4F2F" w:rsidTr="00FC32B7">
        <w:trPr>
          <w:trHeight w:val="263"/>
        </w:trPr>
        <w:tc>
          <w:tcPr>
            <w:tcW w:w="6771" w:type="dxa"/>
            <w:tcBorders>
              <w:top w:val="single" w:sz="4" w:space="0" w:color="auto"/>
              <w:left w:val="single" w:sz="4" w:space="0" w:color="auto"/>
              <w:bottom w:val="single" w:sz="4" w:space="0" w:color="auto"/>
              <w:right w:val="single" w:sz="4" w:space="0" w:color="auto"/>
            </w:tcBorders>
          </w:tcPr>
          <w:p w:rsidR="008E4F2F" w:rsidRPr="008E4F2F" w:rsidRDefault="008E4F2F" w:rsidP="008E4F2F">
            <w:pPr>
              <w:rPr>
                <w:sz w:val="20"/>
                <w:szCs w:val="20"/>
              </w:rPr>
            </w:pPr>
            <w:r w:rsidRPr="008E4F2F">
              <w:rPr>
                <w:sz w:val="20"/>
                <w:szCs w:val="20"/>
              </w:rPr>
              <w:t xml:space="preserve">Габаритные размеры, </w:t>
            </w:r>
            <w:proofErr w:type="spellStart"/>
            <w:r w:rsidRPr="008E4F2F">
              <w:rPr>
                <w:sz w:val="20"/>
                <w:szCs w:val="20"/>
              </w:rPr>
              <w:t>ШхГхВ</w:t>
            </w:r>
            <w:proofErr w:type="spellEnd"/>
            <w:r w:rsidRPr="008E4F2F">
              <w:rPr>
                <w:sz w:val="20"/>
                <w:szCs w:val="20"/>
              </w:rPr>
              <w:t>, мм не более</w:t>
            </w:r>
          </w:p>
        </w:tc>
        <w:tc>
          <w:tcPr>
            <w:tcW w:w="3597" w:type="dxa"/>
            <w:tcBorders>
              <w:top w:val="single" w:sz="4" w:space="0" w:color="auto"/>
              <w:left w:val="single" w:sz="4" w:space="0" w:color="auto"/>
              <w:bottom w:val="single" w:sz="4" w:space="0" w:color="auto"/>
              <w:right w:val="single" w:sz="4" w:space="0" w:color="auto"/>
            </w:tcBorders>
            <w:vAlign w:val="center"/>
          </w:tcPr>
          <w:p w:rsidR="008E4F2F" w:rsidRPr="008E4F2F" w:rsidRDefault="008E4F2F" w:rsidP="008E4F2F">
            <w:pPr>
              <w:rPr>
                <w:sz w:val="20"/>
                <w:szCs w:val="20"/>
              </w:rPr>
            </w:pPr>
            <w:r w:rsidRPr="008E4F2F">
              <w:rPr>
                <w:sz w:val="20"/>
                <w:szCs w:val="20"/>
              </w:rPr>
              <w:t>1700х2400х3000</w:t>
            </w:r>
          </w:p>
        </w:tc>
      </w:tr>
      <w:tr w:rsidR="008E4F2F" w:rsidRPr="008E4F2F" w:rsidTr="00FC32B7">
        <w:trPr>
          <w:trHeight w:val="227"/>
        </w:trPr>
        <w:tc>
          <w:tcPr>
            <w:tcW w:w="6771" w:type="dxa"/>
            <w:tcBorders>
              <w:top w:val="single" w:sz="4" w:space="0" w:color="auto"/>
              <w:left w:val="single" w:sz="4" w:space="0" w:color="auto"/>
              <w:bottom w:val="single" w:sz="4" w:space="0" w:color="auto"/>
              <w:right w:val="single" w:sz="4" w:space="0" w:color="auto"/>
            </w:tcBorders>
          </w:tcPr>
          <w:p w:rsidR="008E4F2F" w:rsidRPr="008E4F2F" w:rsidRDefault="008E4F2F" w:rsidP="008E4F2F">
            <w:pPr>
              <w:jc w:val="both"/>
              <w:rPr>
                <w:sz w:val="20"/>
                <w:szCs w:val="20"/>
              </w:rPr>
            </w:pPr>
            <w:r w:rsidRPr="008E4F2F">
              <w:rPr>
                <w:sz w:val="20"/>
                <w:szCs w:val="20"/>
              </w:rPr>
              <w:t>Диапазон температур, ° С</w:t>
            </w:r>
          </w:p>
        </w:tc>
        <w:tc>
          <w:tcPr>
            <w:tcW w:w="3597" w:type="dxa"/>
            <w:tcBorders>
              <w:top w:val="single" w:sz="4" w:space="0" w:color="auto"/>
              <w:left w:val="single" w:sz="4" w:space="0" w:color="auto"/>
              <w:bottom w:val="single" w:sz="4" w:space="0" w:color="auto"/>
              <w:right w:val="single" w:sz="4" w:space="0" w:color="auto"/>
            </w:tcBorders>
            <w:vAlign w:val="center"/>
          </w:tcPr>
          <w:p w:rsidR="008E4F2F" w:rsidRPr="008E4F2F" w:rsidRDefault="008E4F2F" w:rsidP="008E4F2F">
            <w:pPr>
              <w:rPr>
                <w:sz w:val="20"/>
                <w:szCs w:val="20"/>
              </w:rPr>
            </w:pPr>
            <w:r w:rsidRPr="008E4F2F">
              <w:rPr>
                <w:sz w:val="20"/>
                <w:szCs w:val="20"/>
              </w:rPr>
              <w:t>Минус 70 – плюс 150</w:t>
            </w:r>
          </w:p>
        </w:tc>
      </w:tr>
      <w:tr w:rsidR="008E4F2F" w:rsidRPr="008E4F2F" w:rsidTr="00FC32B7">
        <w:trPr>
          <w:trHeight w:val="227"/>
        </w:trPr>
        <w:tc>
          <w:tcPr>
            <w:tcW w:w="6771" w:type="dxa"/>
            <w:tcBorders>
              <w:top w:val="single" w:sz="4" w:space="0" w:color="auto"/>
              <w:left w:val="single" w:sz="4" w:space="0" w:color="auto"/>
              <w:bottom w:val="single" w:sz="4" w:space="0" w:color="auto"/>
              <w:right w:val="single" w:sz="4" w:space="0" w:color="auto"/>
            </w:tcBorders>
          </w:tcPr>
          <w:p w:rsidR="008E4F2F" w:rsidRPr="008E4F2F" w:rsidRDefault="008E4F2F" w:rsidP="008E4F2F">
            <w:pPr>
              <w:jc w:val="both"/>
              <w:rPr>
                <w:sz w:val="20"/>
                <w:szCs w:val="20"/>
              </w:rPr>
            </w:pPr>
            <w:r w:rsidRPr="008E4F2F">
              <w:rPr>
                <w:sz w:val="20"/>
                <w:szCs w:val="20"/>
              </w:rPr>
              <w:t>Диапазон относительной влажности, %</w:t>
            </w:r>
          </w:p>
        </w:tc>
        <w:tc>
          <w:tcPr>
            <w:tcW w:w="3597" w:type="dxa"/>
            <w:tcBorders>
              <w:top w:val="single" w:sz="4" w:space="0" w:color="auto"/>
              <w:left w:val="single" w:sz="4" w:space="0" w:color="auto"/>
              <w:bottom w:val="single" w:sz="4" w:space="0" w:color="auto"/>
              <w:right w:val="single" w:sz="4" w:space="0" w:color="auto"/>
            </w:tcBorders>
            <w:vAlign w:val="center"/>
          </w:tcPr>
          <w:p w:rsidR="008E4F2F" w:rsidRPr="008E4F2F" w:rsidRDefault="008E4F2F" w:rsidP="008E4F2F">
            <w:pPr>
              <w:rPr>
                <w:sz w:val="20"/>
                <w:szCs w:val="20"/>
              </w:rPr>
            </w:pPr>
            <w:r w:rsidRPr="008E4F2F">
              <w:rPr>
                <w:sz w:val="20"/>
                <w:szCs w:val="20"/>
              </w:rPr>
              <w:t>20 … 98</w:t>
            </w:r>
          </w:p>
        </w:tc>
      </w:tr>
      <w:tr w:rsidR="008E4F2F" w:rsidRPr="008E4F2F" w:rsidTr="00FC32B7">
        <w:trPr>
          <w:trHeight w:val="227"/>
        </w:trPr>
        <w:tc>
          <w:tcPr>
            <w:tcW w:w="6771" w:type="dxa"/>
            <w:tcBorders>
              <w:top w:val="single" w:sz="4" w:space="0" w:color="auto"/>
              <w:left w:val="single" w:sz="4" w:space="0" w:color="auto"/>
              <w:bottom w:val="single" w:sz="4" w:space="0" w:color="auto"/>
              <w:right w:val="single" w:sz="4" w:space="0" w:color="auto"/>
            </w:tcBorders>
          </w:tcPr>
          <w:p w:rsidR="008E4F2F" w:rsidRPr="008E4F2F" w:rsidRDefault="008E4F2F" w:rsidP="008E4F2F">
            <w:pPr>
              <w:jc w:val="both"/>
              <w:rPr>
                <w:sz w:val="20"/>
                <w:szCs w:val="20"/>
              </w:rPr>
            </w:pPr>
            <w:r w:rsidRPr="008E4F2F">
              <w:rPr>
                <w:sz w:val="20"/>
                <w:szCs w:val="20"/>
              </w:rPr>
              <w:t>Точность поддержания температуры, ° С</w:t>
            </w:r>
          </w:p>
        </w:tc>
        <w:tc>
          <w:tcPr>
            <w:tcW w:w="3597" w:type="dxa"/>
            <w:tcBorders>
              <w:top w:val="single" w:sz="4" w:space="0" w:color="auto"/>
              <w:left w:val="single" w:sz="4" w:space="0" w:color="auto"/>
              <w:bottom w:val="single" w:sz="4" w:space="0" w:color="auto"/>
              <w:right w:val="single" w:sz="4" w:space="0" w:color="auto"/>
            </w:tcBorders>
            <w:vAlign w:val="center"/>
          </w:tcPr>
          <w:p w:rsidR="008E4F2F" w:rsidRPr="008E4F2F" w:rsidRDefault="008E4F2F" w:rsidP="008E4F2F">
            <w:pPr>
              <w:rPr>
                <w:sz w:val="20"/>
                <w:szCs w:val="20"/>
              </w:rPr>
            </w:pPr>
            <w:r w:rsidRPr="008E4F2F">
              <w:rPr>
                <w:sz w:val="20"/>
                <w:szCs w:val="20"/>
              </w:rPr>
              <w:t>±0,5</w:t>
            </w:r>
          </w:p>
        </w:tc>
      </w:tr>
      <w:tr w:rsidR="008E4F2F" w:rsidRPr="008E4F2F" w:rsidTr="00FC32B7">
        <w:trPr>
          <w:trHeight w:val="227"/>
        </w:trPr>
        <w:tc>
          <w:tcPr>
            <w:tcW w:w="6771" w:type="dxa"/>
            <w:tcBorders>
              <w:top w:val="single" w:sz="4" w:space="0" w:color="auto"/>
              <w:left w:val="single" w:sz="4" w:space="0" w:color="auto"/>
              <w:bottom w:val="single" w:sz="4" w:space="0" w:color="auto"/>
              <w:right w:val="single" w:sz="4" w:space="0" w:color="auto"/>
            </w:tcBorders>
          </w:tcPr>
          <w:p w:rsidR="008E4F2F" w:rsidRPr="008E4F2F" w:rsidRDefault="008E4F2F" w:rsidP="008E4F2F">
            <w:pPr>
              <w:jc w:val="both"/>
              <w:rPr>
                <w:sz w:val="20"/>
                <w:szCs w:val="20"/>
              </w:rPr>
            </w:pPr>
            <w:r w:rsidRPr="008E4F2F">
              <w:rPr>
                <w:sz w:val="20"/>
                <w:szCs w:val="20"/>
              </w:rPr>
              <w:t>Точность поддержания относительной влажности,%</w:t>
            </w:r>
          </w:p>
        </w:tc>
        <w:tc>
          <w:tcPr>
            <w:tcW w:w="3597" w:type="dxa"/>
            <w:tcBorders>
              <w:top w:val="single" w:sz="4" w:space="0" w:color="auto"/>
              <w:left w:val="single" w:sz="4" w:space="0" w:color="auto"/>
              <w:bottom w:val="single" w:sz="4" w:space="0" w:color="auto"/>
              <w:right w:val="single" w:sz="4" w:space="0" w:color="auto"/>
            </w:tcBorders>
            <w:vAlign w:val="center"/>
          </w:tcPr>
          <w:p w:rsidR="008E4F2F" w:rsidRPr="008E4F2F" w:rsidRDefault="008E4F2F" w:rsidP="008E4F2F">
            <w:pPr>
              <w:rPr>
                <w:sz w:val="20"/>
                <w:szCs w:val="20"/>
              </w:rPr>
            </w:pPr>
            <w:r w:rsidRPr="008E4F2F">
              <w:rPr>
                <w:sz w:val="20"/>
                <w:szCs w:val="20"/>
              </w:rPr>
              <w:t>1…3</w:t>
            </w:r>
          </w:p>
        </w:tc>
      </w:tr>
      <w:tr w:rsidR="008E4F2F" w:rsidRPr="008E4F2F" w:rsidTr="00FC32B7">
        <w:trPr>
          <w:trHeight w:val="227"/>
        </w:trPr>
        <w:tc>
          <w:tcPr>
            <w:tcW w:w="6771" w:type="dxa"/>
            <w:tcBorders>
              <w:top w:val="single" w:sz="4" w:space="0" w:color="auto"/>
              <w:left w:val="single" w:sz="4" w:space="0" w:color="auto"/>
              <w:bottom w:val="single" w:sz="4" w:space="0" w:color="auto"/>
              <w:right w:val="single" w:sz="4" w:space="0" w:color="auto"/>
            </w:tcBorders>
          </w:tcPr>
          <w:p w:rsidR="008E4F2F" w:rsidRPr="008E4F2F" w:rsidRDefault="008E4F2F" w:rsidP="008E4F2F">
            <w:pPr>
              <w:pStyle w:val="Default"/>
              <w:rPr>
                <w:rFonts w:ascii="Times New Roman" w:hAnsi="Times New Roman" w:cs="Times New Roman"/>
                <w:sz w:val="20"/>
                <w:szCs w:val="20"/>
              </w:rPr>
            </w:pPr>
            <w:r w:rsidRPr="008E4F2F">
              <w:rPr>
                <w:rFonts w:ascii="Times New Roman" w:hAnsi="Times New Roman" w:cs="Times New Roman"/>
                <w:sz w:val="20"/>
                <w:szCs w:val="20"/>
              </w:rPr>
              <w:t>Максимальная температурная неравномерность (в установившемся режиме), C</w:t>
            </w:r>
          </w:p>
        </w:tc>
        <w:tc>
          <w:tcPr>
            <w:tcW w:w="3597" w:type="dxa"/>
            <w:tcBorders>
              <w:top w:val="single" w:sz="4" w:space="0" w:color="auto"/>
              <w:left w:val="single" w:sz="4" w:space="0" w:color="auto"/>
              <w:bottom w:val="single" w:sz="4" w:space="0" w:color="auto"/>
              <w:right w:val="single" w:sz="4" w:space="0" w:color="auto"/>
            </w:tcBorders>
            <w:vAlign w:val="center"/>
          </w:tcPr>
          <w:p w:rsidR="008E4F2F" w:rsidRPr="008E4F2F" w:rsidRDefault="008E4F2F" w:rsidP="008E4F2F">
            <w:pPr>
              <w:rPr>
                <w:sz w:val="20"/>
                <w:szCs w:val="20"/>
              </w:rPr>
            </w:pPr>
            <w:r w:rsidRPr="008E4F2F">
              <w:rPr>
                <w:sz w:val="20"/>
                <w:szCs w:val="20"/>
              </w:rPr>
              <w:t>±2</w:t>
            </w:r>
          </w:p>
        </w:tc>
      </w:tr>
      <w:tr w:rsidR="008E4F2F" w:rsidRPr="008E4F2F" w:rsidTr="00FC32B7">
        <w:trPr>
          <w:trHeight w:val="227"/>
        </w:trPr>
        <w:tc>
          <w:tcPr>
            <w:tcW w:w="6771" w:type="dxa"/>
            <w:tcBorders>
              <w:top w:val="single" w:sz="4" w:space="0" w:color="auto"/>
              <w:left w:val="single" w:sz="4" w:space="0" w:color="auto"/>
              <w:bottom w:val="single" w:sz="4" w:space="0" w:color="auto"/>
              <w:right w:val="single" w:sz="4" w:space="0" w:color="auto"/>
            </w:tcBorders>
          </w:tcPr>
          <w:p w:rsidR="008E4F2F" w:rsidRPr="008E4F2F" w:rsidRDefault="008E4F2F" w:rsidP="008E4F2F">
            <w:pPr>
              <w:pStyle w:val="Default"/>
              <w:rPr>
                <w:rFonts w:ascii="Times New Roman" w:hAnsi="Times New Roman" w:cs="Times New Roman"/>
                <w:color w:val="auto"/>
                <w:sz w:val="20"/>
                <w:szCs w:val="20"/>
              </w:rPr>
            </w:pPr>
            <w:r w:rsidRPr="008E4F2F">
              <w:rPr>
                <w:rFonts w:ascii="Times New Roman" w:hAnsi="Times New Roman" w:cs="Times New Roman"/>
                <w:sz w:val="20"/>
                <w:szCs w:val="20"/>
              </w:rPr>
              <w:t>Напряжение питания, В</w:t>
            </w:r>
          </w:p>
        </w:tc>
        <w:tc>
          <w:tcPr>
            <w:tcW w:w="3597" w:type="dxa"/>
            <w:tcBorders>
              <w:top w:val="single" w:sz="4" w:space="0" w:color="auto"/>
              <w:left w:val="single" w:sz="4" w:space="0" w:color="auto"/>
              <w:bottom w:val="single" w:sz="4" w:space="0" w:color="auto"/>
              <w:right w:val="single" w:sz="4" w:space="0" w:color="auto"/>
            </w:tcBorders>
            <w:vAlign w:val="center"/>
          </w:tcPr>
          <w:p w:rsidR="008E4F2F" w:rsidRPr="008E4F2F" w:rsidRDefault="008E4F2F" w:rsidP="008E4F2F">
            <w:pPr>
              <w:rPr>
                <w:sz w:val="20"/>
                <w:szCs w:val="20"/>
              </w:rPr>
            </w:pPr>
            <w:r w:rsidRPr="008E4F2F">
              <w:rPr>
                <w:sz w:val="20"/>
                <w:szCs w:val="20"/>
              </w:rPr>
              <w:t>380 ±5</w:t>
            </w:r>
          </w:p>
        </w:tc>
      </w:tr>
      <w:tr w:rsidR="008E4F2F" w:rsidRPr="008E4F2F" w:rsidTr="00FC32B7">
        <w:trPr>
          <w:trHeight w:val="227"/>
        </w:trPr>
        <w:tc>
          <w:tcPr>
            <w:tcW w:w="6771" w:type="dxa"/>
            <w:tcBorders>
              <w:top w:val="single" w:sz="4" w:space="0" w:color="auto"/>
              <w:left w:val="single" w:sz="4" w:space="0" w:color="auto"/>
              <w:bottom w:val="single" w:sz="4" w:space="0" w:color="auto"/>
              <w:right w:val="single" w:sz="4" w:space="0" w:color="auto"/>
            </w:tcBorders>
          </w:tcPr>
          <w:p w:rsidR="008E4F2F" w:rsidRPr="008E4F2F" w:rsidRDefault="008E4F2F" w:rsidP="008E4F2F">
            <w:pPr>
              <w:pStyle w:val="Default"/>
              <w:rPr>
                <w:rFonts w:ascii="Times New Roman" w:hAnsi="Times New Roman" w:cs="Times New Roman"/>
                <w:color w:val="auto"/>
                <w:sz w:val="20"/>
                <w:szCs w:val="20"/>
              </w:rPr>
            </w:pPr>
            <w:r w:rsidRPr="008E4F2F">
              <w:rPr>
                <w:rFonts w:ascii="Times New Roman" w:hAnsi="Times New Roman" w:cs="Times New Roman"/>
                <w:color w:val="auto"/>
                <w:sz w:val="20"/>
                <w:szCs w:val="20"/>
              </w:rPr>
              <w:t xml:space="preserve">Частота питающей сети, Гц  </w:t>
            </w:r>
          </w:p>
        </w:tc>
        <w:tc>
          <w:tcPr>
            <w:tcW w:w="3597" w:type="dxa"/>
            <w:tcBorders>
              <w:top w:val="single" w:sz="4" w:space="0" w:color="auto"/>
              <w:left w:val="single" w:sz="4" w:space="0" w:color="auto"/>
              <w:bottom w:val="single" w:sz="4" w:space="0" w:color="auto"/>
              <w:right w:val="single" w:sz="4" w:space="0" w:color="auto"/>
            </w:tcBorders>
            <w:vAlign w:val="center"/>
          </w:tcPr>
          <w:p w:rsidR="008E4F2F" w:rsidRPr="008E4F2F" w:rsidRDefault="008E4F2F" w:rsidP="008E4F2F">
            <w:pPr>
              <w:rPr>
                <w:sz w:val="20"/>
                <w:szCs w:val="20"/>
              </w:rPr>
            </w:pPr>
            <w:r w:rsidRPr="008E4F2F">
              <w:rPr>
                <w:sz w:val="20"/>
                <w:szCs w:val="20"/>
              </w:rPr>
              <w:t>50</w:t>
            </w:r>
          </w:p>
        </w:tc>
      </w:tr>
      <w:tr w:rsidR="008E4F2F" w:rsidRPr="008E4F2F" w:rsidTr="00FC32B7">
        <w:trPr>
          <w:trHeight w:val="227"/>
        </w:trPr>
        <w:tc>
          <w:tcPr>
            <w:tcW w:w="6771" w:type="dxa"/>
            <w:tcBorders>
              <w:top w:val="single" w:sz="4" w:space="0" w:color="auto"/>
              <w:left w:val="single" w:sz="4" w:space="0" w:color="auto"/>
              <w:bottom w:val="single" w:sz="4" w:space="0" w:color="auto"/>
              <w:right w:val="single" w:sz="4" w:space="0" w:color="auto"/>
            </w:tcBorders>
          </w:tcPr>
          <w:p w:rsidR="008E4F2F" w:rsidRPr="008E4F2F" w:rsidRDefault="008E4F2F" w:rsidP="008E4F2F">
            <w:pPr>
              <w:pStyle w:val="Default"/>
              <w:rPr>
                <w:rFonts w:ascii="Times New Roman" w:hAnsi="Times New Roman" w:cs="Times New Roman"/>
                <w:color w:val="auto"/>
                <w:sz w:val="20"/>
                <w:szCs w:val="20"/>
              </w:rPr>
            </w:pPr>
            <w:r w:rsidRPr="008E4F2F">
              <w:rPr>
                <w:rFonts w:ascii="Times New Roman" w:hAnsi="Times New Roman" w:cs="Times New Roman"/>
                <w:sz w:val="20"/>
                <w:szCs w:val="20"/>
              </w:rPr>
              <w:t>Максимальная нагрузка на пол, кг/м²</w:t>
            </w:r>
          </w:p>
        </w:tc>
        <w:tc>
          <w:tcPr>
            <w:tcW w:w="3597" w:type="dxa"/>
            <w:tcBorders>
              <w:top w:val="single" w:sz="4" w:space="0" w:color="auto"/>
              <w:left w:val="single" w:sz="4" w:space="0" w:color="auto"/>
              <w:bottom w:val="single" w:sz="4" w:space="0" w:color="auto"/>
              <w:right w:val="single" w:sz="4" w:space="0" w:color="auto"/>
            </w:tcBorders>
            <w:vAlign w:val="center"/>
          </w:tcPr>
          <w:p w:rsidR="008E4F2F" w:rsidRPr="008E4F2F" w:rsidRDefault="008E4F2F" w:rsidP="008E4F2F">
            <w:pPr>
              <w:rPr>
                <w:sz w:val="20"/>
                <w:szCs w:val="20"/>
              </w:rPr>
            </w:pPr>
            <w:r w:rsidRPr="008E4F2F">
              <w:rPr>
                <w:sz w:val="20"/>
                <w:szCs w:val="20"/>
              </w:rPr>
              <w:t>600</w:t>
            </w:r>
          </w:p>
        </w:tc>
      </w:tr>
      <w:tr w:rsidR="008E4F2F" w:rsidRPr="008E4F2F" w:rsidTr="00FC32B7">
        <w:trPr>
          <w:trHeight w:val="227"/>
        </w:trPr>
        <w:tc>
          <w:tcPr>
            <w:tcW w:w="6771" w:type="dxa"/>
            <w:tcBorders>
              <w:top w:val="single" w:sz="4" w:space="0" w:color="auto"/>
              <w:left w:val="single" w:sz="4" w:space="0" w:color="auto"/>
              <w:bottom w:val="single" w:sz="4" w:space="0" w:color="auto"/>
              <w:right w:val="single" w:sz="4" w:space="0" w:color="auto"/>
            </w:tcBorders>
          </w:tcPr>
          <w:p w:rsidR="008E4F2F" w:rsidRPr="008E4F2F" w:rsidRDefault="008E4F2F" w:rsidP="008E4F2F">
            <w:pPr>
              <w:pStyle w:val="Default"/>
              <w:rPr>
                <w:rFonts w:ascii="Times New Roman" w:hAnsi="Times New Roman" w:cs="Times New Roman"/>
                <w:color w:val="auto"/>
                <w:sz w:val="20"/>
                <w:szCs w:val="20"/>
              </w:rPr>
            </w:pPr>
            <w:r w:rsidRPr="008E4F2F">
              <w:rPr>
                <w:rFonts w:ascii="Times New Roman" w:hAnsi="Times New Roman" w:cs="Times New Roman"/>
                <w:color w:val="auto"/>
                <w:sz w:val="20"/>
                <w:szCs w:val="20"/>
              </w:rPr>
              <w:t>Максимальная мощность, кВт  не более</w:t>
            </w:r>
          </w:p>
        </w:tc>
        <w:tc>
          <w:tcPr>
            <w:tcW w:w="3597" w:type="dxa"/>
            <w:tcBorders>
              <w:top w:val="single" w:sz="4" w:space="0" w:color="auto"/>
              <w:left w:val="single" w:sz="4" w:space="0" w:color="auto"/>
              <w:bottom w:val="single" w:sz="4" w:space="0" w:color="auto"/>
              <w:right w:val="single" w:sz="4" w:space="0" w:color="auto"/>
            </w:tcBorders>
            <w:vAlign w:val="center"/>
          </w:tcPr>
          <w:p w:rsidR="008E4F2F" w:rsidRPr="008E4F2F" w:rsidRDefault="008E4F2F" w:rsidP="008E4F2F">
            <w:pPr>
              <w:rPr>
                <w:sz w:val="20"/>
                <w:szCs w:val="20"/>
              </w:rPr>
            </w:pPr>
            <w:r w:rsidRPr="008E4F2F">
              <w:rPr>
                <w:sz w:val="20"/>
                <w:szCs w:val="20"/>
              </w:rPr>
              <w:t>21</w:t>
            </w:r>
          </w:p>
        </w:tc>
      </w:tr>
      <w:tr w:rsidR="008E4F2F" w:rsidRPr="008E4F2F" w:rsidTr="00FC32B7">
        <w:trPr>
          <w:trHeight w:val="227"/>
        </w:trPr>
        <w:tc>
          <w:tcPr>
            <w:tcW w:w="6771" w:type="dxa"/>
            <w:tcBorders>
              <w:top w:val="single" w:sz="4" w:space="0" w:color="auto"/>
              <w:left w:val="single" w:sz="4" w:space="0" w:color="auto"/>
              <w:bottom w:val="single" w:sz="4" w:space="0" w:color="auto"/>
              <w:right w:val="single" w:sz="4" w:space="0" w:color="auto"/>
            </w:tcBorders>
          </w:tcPr>
          <w:p w:rsidR="008E4F2F" w:rsidRPr="008E4F2F" w:rsidRDefault="008E4F2F" w:rsidP="008E4F2F">
            <w:pPr>
              <w:pStyle w:val="Default"/>
              <w:rPr>
                <w:rFonts w:ascii="Times New Roman" w:hAnsi="Times New Roman" w:cs="Times New Roman"/>
                <w:color w:val="auto"/>
                <w:sz w:val="20"/>
                <w:szCs w:val="20"/>
              </w:rPr>
            </w:pPr>
            <w:r w:rsidRPr="008E4F2F">
              <w:rPr>
                <w:rFonts w:ascii="Times New Roman" w:hAnsi="Times New Roman" w:cs="Times New Roman"/>
                <w:color w:val="auto"/>
                <w:sz w:val="20"/>
                <w:szCs w:val="20"/>
              </w:rPr>
              <w:t xml:space="preserve">Охлаждение компрессоров </w:t>
            </w:r>
          </w:p>
        </w:tc>
        <w:tc>
          <w:tcPr>
            <w:tcW w:w="3597" w:type="dxa"/>
            <w:tcBorders>
              <w:top w:val="single" w:sz="4" w:space="0" w:color="auto"/>
              <w:left w:val="single" w:sz="4" w:space="0" w:color="auto"/>
              <w:bottom w:val="single" w:sz="4" w:space="0" w:color="auto"/>
              <w:right w:val="single" w:sz="4" w:space="0" w:color="auto"/>
            </w:tcBorders>
            <w:vAlign w:val="center"/>
          </w:tcPr>
          <w:p w:rsidR="008E4F2F" w:rsidRPr="008E4F2F" w:rsidRDefault="008E4F2F" w:rsidP="008E4F2F">
            <w:pPr>
              <w:rPr>
                <w:sz w:val="20"/>
                <w:szCs w:val="20"/>
              </w:rPr>
            </w:pPr>
            <w:r w:rsidRPr="008E4F2F">
              <w:rPr>
                <w:sz w:val="20"/>
                <w:szCs w:val="20"/>
              </w:rPr>
              <w:t>воздушное</w:t>
            </w:r>
          </w:p>
        </w:tc>
      </w:tr>
      <w:tr w:rsidR="008E4F2F" w:rsidRPr="008E4F2F" w:rsidTr="00FC32B7">
        <w:trPr>
          <w:trHeight w:val="227"/>
        </w:trPr>
        <w:tc>
          <w:tcPr>
            <w:tcW w:w="6771" w:type="dxa"/>
            <w:tcBorders>
              <w:top w:val="single" w:sz="4" w:space="0" w:color="auto"/>
              <w:left w:val="single" w:sz="4" w:space="0" w:color="auto"/>
              <w:bottom w:val="single" w:sz="4" w:space="0" w:color="auto"/>
              <w:right w:val="single" w:sz="4" w:space="0" w:color="auto"/>
            </w:tcBorders>
          </w:tcPr>
          <w:p w:rsidR="008E4F2F" w:rsidRPr="008E4F2F" w:rsidRDefault="008E4F2F" w:rsidP="008E4F2F">
            <w:pPr>
              <w:rPr>
                <w:sz w:val="20"/>
                <w:szCs w:val="20"/>
              </w:rPr>
            </w:pPr>
            <w:r w:rsidRPr="008E4F2F">
              <w:rPr>
                <w:sz w:val="20"/>
                <w:szCs w:val="20"/>
              </w:rPr>
              <w:t>Дверца камеры</w:t>
            </w:r>
          </w:p>
        </w:tc>
        <w:tc>
          <w:tcPr>
            <w:tcW w:w="3597" w:type="dxa"/>
            <w:tcBorders>
              <w:top w:val="single" w:sz="4" w:space="0" w:color="auto"/>
              <w:left w:val="single" w:sz="4" w:space="0" w:color="auto"/>
              <w:bottom w:val="single" w:sz="4" w:space="0" w:color="auto"/>
              <w:right w:val="single" w:sz="4" w:space="0" w:color="auto"/>
            </w:tcBorders>
            <w:vAlign w:val="center"/>
          </w:tcPr>
          <w:p w:rsidR="008E4F2F" w:rsidRPr="008E4F2F" w:rsidRDefault="008E4F2F" w:rsidP="008E4F2F">
            <w:pPr>
              <w:rPr>
                <w:sz w:val="20"/>
                <w:szCs w:val="20"/>
              </w:rPr>
            </w:pPr>
            <w:r w:rsidRPr="008E4F2F">
              <w:rPr>
                <w:sz w:val="20"/>
                <w:szCs w:val="20"/>
              </w:rPr>
              <w:t>Двустворчатая распашная</w:t>
            </w:r>
          </w:p>
        </w:tc>
      </w:tr>
      <w:tr w:rsidR="008E4F2F" w:rsidRPr="008E4F2F" w:rsidTr="00FC32B7">
        <w:trPr>
          <w:trHeight w:val="240"/>
        </w:trPr>
        <w:tc>
          <w:tcPr>
            <w:tcW w:w="6771" w:type="dxa"/>
            <w:tcBorders>
              <w:top w:val="single" w:sz="4" w:space="0" w:color="auto"/>
              <w:left w:val="single" w:sz="4" w:space="0" w:color="auto"/>
              <w:bottom w:val="single" w:sz="4" w:space="0" w:color="auto"/>
              <w:right w:val="single" w:sz="4" w:space="0" w:color="auto"/>
            </w:tcBorders>
          </w:tcPr>
          <w:p w:rsidR="008E4F2F" w:rsidRPr="008E4F2F" w:rsidRDefault="008E4F2F" w:rsidP="008E4F2F">
            <w:pPr>
              <w:autoSpaceDE w:val="0"/>
              <w:autoSpaceDN w:val="0"/>
              <w:adjustRightInd w:val="0"/>
              <w:rPr>
                <w:sz w:val="20"/>
                <w:szCs w:val="20"/>
              </w:rPr>
            </w:pPr>
            <w:r w:rsidRPr="008E4F2F">
              <w:rPr>
                <w:sz w:val="20"/>
                <w:szCs w:val="20"/>
              </w:rPr>
              <w:t>Связь с ПК</w:t>
            </w:r>
          </w:p>
        </w:tc>
        <w:tc>
          <w:tcPr>
            <w:tcW w:w="3597" w:type="dxa"/>
            <w:tcBorders>
              <w:top w:val="single" w:sz="4" w:space="0" w:color="auto"/>
              <w:left w:val="single" w:sz="4" w:space="0" w:color="auto"/>
              <w:bottom w:val="single" w:sz="4" w:space="0" w:color="auto"/>
              <w:right w:val="single" w:sz="4" w:space="0" w:color="auto"/>
            </w:tcBorders>
            <w:vAlign w:val="center"/>
          </w:tcPr>
          <w:p w:rsidR="008E4F2F" w:rsidRPr="008E4F2F" w:rsidRDefault="008E4F2F" w:rsidP="008E4F2F">
            <w:pPr>
              <w:autoSpaceDE w:val="0"/>
              <w:autoSpaceDN w:val="0"/>
              <w:adjustRightInd w:val="0"/>
              <w:rPr>
                <w:bCs/>
                <w:sz w:val="20"/>
                <w:szCs w:val="20"/>
              </w:rPr>
            </w:pPr>
            <w:r w:rsidRPr="008E4F2F">
              <w:rPr>
                <w:bCs/>
                <w:sz w:val="20"/>
                <w:szCs w:val="20"/>
                <w:lang w:val="en-US"/>
              </w:rPr>
              <w:t>RS</w:t>
            </w:r>
            <w:r w:rsidRPr="008E4F2F">
              <w:rPr>
                <w:bCs/>
                <w:sz w:val="20"/>
                <w:szCs w:val="20"/>
              </w:rPr>
              <w:t xml:space="preserve"> 485</w:t>
            </w:r>
          </w:p>
        </w:tc>
      </w:tr>
      <w:tr w:rsidR="008E4F2F" w:rsidRPr="008E4F2F" w:rsidTr="00FC32B7">
        <w:trPr>
          <w:trHeight w:val="227"/>
        </w:trPr>
        <w:tc>
          <w:tcPr>
            <w:tcW w:w="6771" w:type="dxa"/>
            <w:tcBorders>
              <w:top w:val="single" w:sz="4" w:space="0" w:color="auto"/>
              <w:left w:val="single" w:sz="4" w:space="0" w:color="auto"/>
              <w:bottom w:val="single" w:sz="4" w:space="0" w:color="auto"/>
              <w:right w:val="single" w:sz="4" w:space="0" w:color="auto"/>
            </w:tcBorders>
          </w:tcPr>
          <w:p w:rsidR="008E4F2F" w:rsidRPr="008E4F2F" w:rsidRDefault="008E4F2F" w:rsidP="008E4F2F">
            <w:pPr>
              <w:jc w:val="both"/>
              <w:rPr>
                <w:sz w:val="20"/>
                <w:szCs w:val="20"/>
              </w:rPr>
            </w:pPr>
            <w:r w:rsidRPr="008E4F2F">
              <w:rPr>
                <w:sz w:val="20"/>
                <w:szCs w:val="20"/>
              </w:rPr>
              <w:t>Освещение внутреннего объёма</w:t>
            </w:r>
          </w:p>
        </w:tc>
        <w:tc>
          <w:tcPr>
            <w:tcW w:w="3597" w:type="dxa"/>
            <w:tcBorders>
              <w:top w:val="single" w:sz="4" w:space="0" w:color="auto"/>
              <w:left w:val="single" w:sz="4" w:space="0" w:color="auto"/>
              <w:bottom w:val="single" w:sz="4" w:space="0" w:color="auto"/>
              <w:right w:val="single" w:sz="4" w:space="0" w:color="auto"/>
            </w:tcBorders>
            <w:vAlign w:val="center"/>
          </w:tcPr>
          <w:p w:rsidR="008E4F2F" w:rsidRPr="008E4F2F" w:rsidRDefault="008E4F2F" w:rsidP="008E4F2F">
            <w:pPr>
              <w:rPr>
                <w:sz w:val="20"/>
                <w:szCs w:val="20"/>
              </w:rPr>
            </w:pPr>
            <w:r w:rsidRPr="008E4F2F">
              <w:rPr>
                <w:sz w:val="20"/>
                <w:szCs w:val="20"/>
              </w:rPr>
              <w:t>Есть</w:t>
            </w:r>
          </w:p>
        </w:tc>
      </w:tr>
      <w:tr w:rsidR="008E4F2F" w:rsidRPr="008E4F2F" w:rsidTr="00FC32B7">
        <w:trPr>
          <w:trHeight w:val="227"/>
        </w:trPr>
        <w:tc>
          <w:tcPr>
            <w:tcW w:w="6771" w:type="dxa"/>
            <w:tcBorders>
              <w:top w:val="single" w:sz="4" w:space="0" w:color="auto"/>
              <w:left w:val="single" w:sz="4" w:space="0" w:color="auto"/>
              <w:bottom w:val="single" w:sz="4" w:space="0" w:color="auto"/>
              <w:right w:val="single" w:sz="4" w:space="0" w:color="auto"/>
            </w:tcBorders>
          </w:tcPr>
          <w:p w:rsidR="008E4F2F" w:rsidRPr="008E4F2F" w:rsidRDefault="008E4F2F" w:rsidP="008E4F2F">
            <w:pPr>
              <w:rPr>
                <w:sz w:val="20"/>
                <w:szCs w:val="20"/>
              </w:rPr>
            </w:pPr>
            <w:r w:rsidRPr="008E4F2F">
              <w:rPr>
                <w:sz w:val="20"/>
                <w:szCs w:val="20"/>
              </w:rPr>
              <w:t xml:space="preserve">Технологическое отверстие 2 </w:t>
            </w:r>
            <w:proofErr w:type="spellStart"/>
            <w:r w:rsidRPr="008E4F2F">
              <w:rPr>
                <w:sz w:val="20"/>
                <w:szCs w:val="20"/>
              </w:rPr>
              <w:t>шт</w:t>
            </w:r>
            <w:proofErr w:type="spellEnd"/>
            <w:r w:rsidRPr="008E4F2F">
              <w:rPr>
                <w:sz w:val="20"/>
                <w:szCs w:val="20"/>
              </w:rPr>
              <w:t>, Ø мм</w:t>
            </w:r>
          </w:p>
        </w:tc>
        <w:tc>
          <w:tcPr>
            <w:tcW w:w="3597" w:type="dxa"/>
            <w:tcBorders>
              <w:top w:val="single" w:sz="4" w:space="0" w:color="auto"/>
              <w:left w:val="single" w:sz="4" w:space="0" w:color="auto"/>
              <w:bottom w:val="single" w:sz="4" w:space="0" w:color="auto"/>
              <w:right w:val="single" w:sz="4" w:space="0" w:color="auto"/>
            </w:tcBorders>
            <w:vAlign w:val="center"/>
          </w:tcPr>
          <w:p w:rsidR="008E4F2F" w:rsidRPr="008E4F2F" w:rsidRDefault="008E4F2F" w:rsidP="008E4F2F">
            <w:pPr>
              <w:rPr>
                <w:sz w:val="20"/>
                <w:szCs w:val="20"/>
              </w:rPr>
            </w:pPr>
            <w:r w:rsidRPr="008E4F2F">
              <w:rPr>
                <w:sz w:val="20"/>
                <w:szCs w:val="20"/>
              </w:rPr>
              <w:t>150</w:t>
            </w:r>
          </w:p>
        </w:tc>
      </w:tr>
    </w:tbl>
    <w:p w:rsidR="008E4F2F" w:rsidRPr="008E4F2F" w:rsidRDefault="008E4F2F" w:rsidP="00FC32B7">
      <w:pPr>
        <w:keepNext/>
        <w:shd w:val="clear" w:color="auto" w:fill="F3F3F3"/>
        <w:spacing w:before="120" w:after="120"/>
        <w:ind w:right="-142"/>
        <w:jc w:val="both"/>
        <w:outlineLvl w:val="1"/>
        <w:rPr>
          <w:b/>
          <w:bCs/>
          <w:sz w:val="20"/>
          <w:szCs w:val="20"/>
        </w:rPr>
      </w:pPr>
      <w:r w:rsidRPr="008E4F2F">
        <w:rPr>
          <w:b/>
          <w:bCs/>
          <w:sz w:val="20"/>
          <w:szCs w:val="20"/>
        </w:rPr>
        <w:t xml:space="preserve">6. Требования по комплекту поставки: </w:t>
      </w:r>
    </w:p>
    <w:p w:rsidR="008E4F2F" w:rsidRPr="008E4F2F" w:rsidRDefault="008E4F2F" w:rsidP="00FC32B7">
      <w:pPr>
        <w:suppressAutoHyphens/>
        <w:jc w:val="both"/>
        <w:rPr>
          <w:b/>
          <w:sz w:val="20"/>
          <w:szCs w:val="20"/>
        </w:rPr>
      </w:pPr>
      <w:r w:rsidRPr="008E4F2F">
        <w:rPr>
          <w:b/>
          <w:sz w:val="20"/>
          <w:szCs w:val="20"/>
        </w:rPr>
        <w:t>Испытательная камера тепла-холода-влажности – 1 комплект, в составе:</w:t>
      </w:r>
    </w:p>
    <w:p w:rsidR="008E4F2F" w:rsidRPr="008E4F2F" w:rsidRDefault="008E4F2F" w:rsidP="00FC32B7">
      <w:pPr>
        <w:suppressAutoHyphens/>
        <w:rPr>
          <w:sz w:val="20"/>
          <w:szCs w:val="20"/>
        </w:rPr>
      </w:pPr>
      <w:r w:rsidRPr="008E4F2F">
        <w:rPr>
          <w:sz w:val="20"/>
          <w:szCs w:val="20"/>
        </w:rPr>
        <w:t>- испытательная камера тепла-холода-влажности модели КТХВ-4000 или эквивалент;</w:t>
      </w:r>
    </w:p>
    <w:p w:rsidR="008E4F2F" w:rsidRPr="008E4F2F" w:rsidRDefault="008E4F2F" w:rsidP="00FC32B7">
      <w:pPr>
        <w:suppressAutoHyphens/>
        <w:rPr>
          <w:sz w:val="20"/>
          <w:szCs w:val="20"/>
        </w:rPr>
      </w:pPr>
      <w:r w:rsidRPr="008E4F2F">
        <w:rPr>
          <w:sz w:val="20"/>
          <w:szCs w:val="20"/>
        </w:rPr>
        <w:t>- паспорт на русском языке – 1 шт.;</w:t>
      </w:r>
    </w:p>
    <w:p w:rsidR="008E4F2F" w:rsidRPr="008E4F2F" w:rsidRDefault="008E4F2F" w:rsidP="00FC32B7">
      <w:pPr>
        <w:suppressAutoHyphens/>
        <w:rPr>
          <w:sz w:val="20"/>
          <w:szCs w:val="20"/>
        </w:rPr>
      </w:pPr>
      <w:r w:rsidRPr="008E4F2F">
        <w:rPr>
          <w:sz w:val="20"/>
          <w:szCs w:val="20"/>
        </w:rPr>
        <w:t>- руководство по эксплуатации на русском языке – 1 шт.;</w:t>
      </w:r>
    </w:p>
    <w:p w:rsidR="008E4F2F" w:rsidRPr="008E4F2F" w:rsidRDefault="008E4F2F" w:rsidP="00FC32B7">
      <w:pPr>
        <w:suppressAutoHyphens/>
        <w:rPr>
          <w:sz w:val="20"/>
          <w:szCs w:val="20"/>
        </w:rPr>
      </w:pPr>
      <w:r w:rsidRPr="008E4F2F">
        <w:rPr>
          <w:sz w:val="20"/>
          <w:szCs w:val="20"/>
        </w:rPr>
        <w:t>- программа и методика (первичной, периодической повторной) аттестации по ГОСТ РВ 0008-002-2013 – 1 шт.;</w:t>
      </w:r>
    </w:p>
    <w:p w:rsidR="008E4F2F" w:rsidRPr="008E4F2F" w:rsidRDefault="008E4F2F" w:rsidP="00FC32B7">
      <w:pPr>
        <w:suppressAutoHyphens/>
        <w:rPr>
          <w:sz w:val="20"/>
          <w:szCs w:val="20"/>
        </w:rPr>
      </w:pPr>
      <w:r w:rsidRPr="008E4F2F">
        <w:rPr>
          <w:sz w:val="20"/>
          <w:szCs w:val="20"/>
        </w:rPr>
        <w:t>- заключение метрологической экспертизы на программу и методику (первичной, периодической повторной) аттестации – 1 шт.;</w:t>
      </w:r>
    </w:p>
    <w:p w:rsidR="008E4F2F" w:rsidRPr="008E4F2F" w:rsidRDefault="008E4F2F" w:rsidP="00FC32B7">
      <w:pPr>
        <w:suppressAutoHyphens/>
        <w:rPr>
          <w:sz w:val="20"/>
          <w:szCs w:val="20"/>
        </w:rPr>
      </w:pPr>
      <w:r w:rsidRPr="008E4F2F">
        <w:rPr>
          <w:sz w:val="20"/>
          <w:szCs w:val="20"/>
        </w:rPr>
        <w:t>- протокол первичной аттестации – 1 шт.;</w:t>
      </w:r>
    </w:p>
    <w:p w:rsidR="008E4F2F" w:rsidRPr="008E4F2F" w:rsidRDefault="008E4F2F" w:rsidP="00FC32B7">
      <w:pPr>
        <w:suppressAutoHyphens/>
        <w:rPr>
          <w:sz w:val="20"/>
          <w:szCs w:val="20"/>
        </w:rPr>
      </w:pPr>
      <w:r w:rsidRPr="008E4F2F">
        <w:rPr>
          <w:sz w:val="20"/>
          <w:szCs w:val="20"/>
        </w:rPr>
        <w:t>- аттестат первичной аттестации камеры – 1 шт.;</w:t>
      </w:r>
    </w:p>
    <w:p w:rsidR="008E4F2F" w:rsidRPr="008E4F2F" w:rsidRDefault="008E4F2F" w:rsidP="00FC32B7">
      <w:pPr>
        <w:keepNext/>
        <w:shd w:val="clear" w:color="auto" w:fill="F3F3F3"/>
        <w:spacing w:before="120" w:after="120"/>
        <w:ind w:right="-142"/>
        <w:jc w:val="both"/>
        <w:outlineLvl w:val="1"/>
        <w:rPr>
          <w:b/>
          <w:bCs/>
          <w:sz w:val="20"/>
          <w:szCs w:val="20"/>
        </w:rPr>
      </w:pPr>
      <w:r w:rsidRPr="008E4F2F">
        <w:rPr>
          <w:b/>
          <w:bCs/>
          <w:sz w:val="20"/>
          <w:szCs w:val="20"/>
        </w:rPr>
        <w:t xml:space="preserve">7. Требования к проведению пусконаладочных работ </w:t>
      </w:r>
    </w:p>
    <w:p w:rsidR="008E4F2F" w:rsidRPr="008E4F2F" w:rsidRDefault="008E4F2F" w:rsidP="00FC32B7">
      <w:pPr>
        <w:ind w:firstLine="708"/>
        <w:jc w:val="both"/>
        <w:rPr>
          <w:sz w:val="20"/>
          <w:szCs w:val="20"/>
        </w:rPr>
      </w:pPr>
      <w:r w:rsidRPr="008E4F2F">
        <w:rPr>
          <w:sz w:val="20"/>
          <w:szCs w:val="20"/>
        </w:rPr>
        <w:t>7.1. Поставщик должен обеспечить проведение шефмонтажа и пуско-наладочных работ поставляемого Товара на территории Заказчика.</w:t>
      </w:r>
    </w:p>
    <w:p w:rsidR="008E4F2F" w:rsidRPr="008E4F2F" w:rsidRDefault="008E4F2F" w:rsidP="00FC32B7">
      <w:pPr>
        <w:ind w:firstLine="708"/>
        <w:jc w:val="both"/>
        <w:rPr>
          <w:sz w:val="20"/>
          <w:szCs w:val="20"/>
        </w:rPr>
      </w:pPr>
      <w:r w:rsidRPr="008E4F2F">
        <w:rPr>
          <w:sz w:val="20"/>
          <w:szCs w:val="20"/>
        </w:rPr>
        <w:lastRenderedPageBreak/>
        <w:t>7.2. Шефмонтаж, пуско-наладка, испытания поставленного Товара, сдача в эксплуатацию, обучение технического персонала Заказчика должны проводиться специалистами сервисного подразделения Поставщика, имеющими сертификаты о  прохождении обучения у производителя поставляемого Товара.</w:t>
      </w:r>
    </w:p>
    <w:p w:rsidR="008E4F2F" w:rsidRPr="008E4F2F" w:rsidRDefault="008E4F2F" w:rsidP="00FC32B7">
      <w:pPr>
        <w:ind w:firstLine="708"/>
        <w:jc w:val="both"/>
        <w:rPr>
          <w:sz w:val="20"/>
          <w:szCs w:val="20"/>
          <w:highlight w:val="yellow"/>
        </w:rPr>
      </w:pPr>
      <w:r w:rsidRPr="008E4F2F">
        <w:rPr>
          <w:sz w:val="20"/>
          <w:szCs w:val="20"/>
        </w:rPr>
        <w:t>7.3. Для проведения работы на территории заказчика участник размещения заказа должен иметь действующую лицензию на осуществление работ с использование сведений, составляющих государственную тайну, выданную уполномоченным органом. В составе заявки должна быть представлена копия действующей лицензии на осуществление работ с использование сведений, составляющих государственную тайну, выданной уполномоченным органом</w:t>
      </w:r>
    </w:p>
    <w:p w:rsidR="008E4F2F" w:rsidRPr="008E4F2F" w:rsidRDefault="008E4F2F" w:rsidP="00FC32B7">
      <w:pPr>
        <w:ind w:firstLine="708"/>
        <w:jc w:val="both"/>
        <w:rPr>
          <w:b/>
          <w:sz w:val="20"/>
          <w:szCs w:val="20"/>
        </w:rPr>
      </w:pPr>
      <w:r w:rsidRPr="008E4F2F">
        <w:rPr>
          <w:sz w:val="20"/>
          <w:szCs w:val="20"/>
        </w:rPr>
        <w:t>7.4. При проведении</w:t>
      </w:r>
      <w:r w:rsidRPr="008E4F2F">
        <w:rPr>
          <w:b/>
          <w:sz w:val="20"/>
          <w:szCs w:val="20"/>
        </w:rPr>
        <w:t xml:space="preserve"> </w:t>
      </w:r>
      <w:r w:rsidRPr="008E4F2F">
        <w:rPr>
          <w:sz w:val="20"/>
          <w:szCs w:val="20"/>
        </w:rPr>
        <w:t>пуско-наладочных работ</w:t>
      </w:r>
      <w:r w:rsidRPr="008E4F2F">
        <w:rPr>
          <w:b/>
          <w:sz w:val="20"/>
          <w:szCs w:val="20"/>
        </w:rPr>
        <w:t xml:space="preserve"> </w:t>
      </w:r>
      <w:r w:rsidRPr="008E4F2F">
        <w:rPr>
          <w:sz w:val="20"/>
          <w:szCs w:val="20"/>
        </w:rPr>
        <w:t>Поставщик должен провести обучение технического персонала Заказчика на территории Заказчика (по месту эксплуатации Товара), в количестве 3 человек, в течение 1 - 2 рабочих дней.</w:t>
      </w:r>
    </w:p>
    <w:p w:rsidR="008E4F2F" w:rsidRPr="008E4F2F" w:rsidRDefault="008E4F2F" w:rsidP="00FC32B7">
      <w:pPr>
        <w:ind w:firstLine="708"/>
        <w:jc w:val="both"/>
        <w:rPr>
          <w:sz w:val="20"/>
          <w:szCs w:val="20"/>
        </w:rPr>
      </w:pPr>
      <w:r w:rsidRPr="008E4F2F">
        <w:rPr>
          <w:sz w:val="20"/>
          <w:szCs w:val="20"/>
        </w:rPr>
        <w:t>7.5. После проведения пусконаладочных работ Поставщиком проводится первичная аттестация по ГОСТ РВ 0008-002-2013, при положительных результатах первичной аттестации производится ввод камеры в эксплуатацию.</w:t>
      </w:r>
    </w:p>
    <w:p w:rsidR="008E4F2F" w:rsidRPr="008E4F2F" w:rsidRDefault="008E4F2F" w:rsidP="00FC32B7">
      <w:pPr>
        <w:keepNext/>
        <w:shd w:val="clear" w:color="auto" w:fill="F3F3F3"/>
        <w:spacing w:before="120" w:after="120"/>
        <w:ind w:right="-142"/>
        <w:jc w:val="both"/>
        <w:outlineLvl w:val="1"/>
        <w:rPr>
          <w:b/>
          <w:bCs/>
          <w:sz w:val="20"/>
          <w:szCs w:val="20"/>
        </w:rPr>
      </w:pPr>
      <w:r w:rsidRPr="008E4F2F">
        <w:rPr>
          <w:b/>
          <w:bCs/>
          <w:sz w:val="20"/>
          <w:szCs w:val="20"/>
        </w:rPr>
        <w:t>8. Общие эксплуатационные и технические требования к поставляемому товару (работам, услугам):</w:t>
      </w:r>
    </w:p>
    <w:p w:rsidR="008E4F2F" w:rsidRPr="008E4F2F" w:rsidRDefault="008E4F2F" w:rsidP="00FC32B7">
      <w:pPr>
        <w:tabs>
          <w:tab w:val="left" w:pos="630"/>
        </w:tabs>
        <w:suppressAutoHyphens/>
        <w:jc w:val="both"/>
        <w:rPr>
          <w:sz w:val="20"/>
          <w:szCs w:val="20"/>
        </w:rPr>
      </w:pPr>
      <w:r w:rsidRPr="008E4F2F">
        <w:rPr>
          <w:bCs/>
          <w:sz w:val="20"/>
          <w:szCs w:val="20"/>
        </w:rPr>
        <w:t xml:space="preserve">• </w:t>
      </w:r>
      <w:r w:rsidRPr="008E4F2F">
        <w:rPr>
          <w:sz w:val="20"/>
          <w:szCs w:val="20"/>
        </w:rPr>
        <w:t>Поставляемый Товар должен быть новым, не бывшим в употреблении (в эксплуатации, в консервации), не допускается поставка выставочных образцов</w:t>
      </w:r>
      <w:r w:rsidRPr="008E4F2F">
        <w:rPr>
          <w:color w:val="FF0000"/>
          <w:sz w:val="20"/>
          <w:szCs w:val="20"/>
        </w:rPr>
        <w:t xml:space="preserve">, </w:t>
      </w:r>
      <w:r w:rsidRPr="008E4F2F">
        <w:rPr>
          <w:sz w:val="20"/>
          <w:szCs w:val="20"/>
        </w:rPr>
        <w:t xml:space="preserve">несерийного оборудования, а также оборудования, собранного из восстановленных узлов и агрегатов. </w:t>
      </w:r>
    </w:p>
    <w:p w:rsidR="008E4F2F" w:rsidRPr="008E4F2F" w:rsidRDefault="008E4F2F" w:rsidP="00FC32B7">
      <w:pPr>
        <w:tabs>
          <w:tab w:val="left" w:pos="630"/>
        </w:tabs>
        <w:suppressAutoHyphens/>
        <w:jc w:val="both"/>
        <w:rPr>
          <w:sz w:val="20"/>
          <w:szCs w:val="20"/>
        </w:rPr>
      </w:pPr>
      <w:r w:rsidRPr="008E4F2F">
        <w:rPr>
          <w:bCs/>
          <w:sz w:val="20"/>
          <w:szCs w:val="20"/>
        </w:rPr>
        <w:t xml:space="preserve">• </w:t>
      </w:r>
      <w:r w:rsidRPr="008E4F2F">
        <w:rPr>
          <w:sz w:val="20"/>
          <w:szCs w:val="20"/>
        </w:rPr>
        <w:t>Товар должен быть поставлен комплектно, и обеспечивать конструктивную и функциональную совместимость.</w:t>
      </w:r>
    </w:p>
    <w:p w:rsidR="008E4F2F" w:rsidRPr="008E4F2F" w:rsidRDefault="008E4F2F" w:rsidP="00FC32B7">
      <w:pPr>
        <w:keepNext/>
        <w:shd w:val="clear" w:color="auto" w:fill="F3F3F3"/>
        <w:spacing w:before="120" w:after="120"/>
        <w:ind w:right="-142"/>
        <w:jc w:val="both"/>
        <w:outlineLvl w:val="1"/>
        <w:rPr>
          <w:b/>
          <w:bCs/>
          <w:sz w:val="20"/>
          <w:szCs w:val="20"/>
        </w:rPr>
      </w:pPr>
      <w:r w:rsidRPr="008E4F2F">
        <w:rPr>
          <w:b/>
          <w:bCs/>
          <w:sz w:val="20"/>
          <w:szCs w:val="20"/>
        </w:rPr>
        <w:t>9. Требования к гарантийному и техническому обслуживанию товара (работ, услуг):</w:t>
      </w:r>
    </w:p>
    <w:p w:rsidR="008E4F2F" w:rsidRPr="008E4F2F" w:rsidRDefault="008E4F2F" w:rsidP="00FC32B7">
      <w:pPr>
        <w:jc w:val="both"/>
        <w:rPr>
          <w:sz w:val="20"/>
          <w:szCs w:val="20"/>
        </w:rPr>
      </w:pPr>
      <w:r w:rsidRPr="008E4F2F">
        <w:rPr>
          <w:bCs/>
          <w:sz w:val="20"/>
          <w:szCs w:val="20"/>
        </w:rPr>
        <w:t xml:space="preserve">• </w:t>
      </w:r>
      <w:r w:rsidRPr="008E4F2F">
        <w:rPr>
          <w:sz w:val="20"/>
          <w:szCs w:val="20"/>
        </w:rPr>
        <w:t>Срок гарантии - не менее 12 месяцев после ввода Товара  в эксплуатацию. Если производитель предоставляет гарантийный срок на Товар более 12 месяцев, Поставщик обязан предоставить  гарантийное обслуживание на срок, равный сроку производителя.</w:t>
      </w:r>
    </w:p>
    <w:p w:rsidR="008E4F2F" w:rsidRPr="008E4F2F" w:rsidRDefault="008E4F2F" w:rsidP="00FC32B7">
      <w:pPr>
        <w:jc w:val="both"/>
        <w:rPr>
          <w:sz w:val="20"/>
          <w:szCs w:val="20"/>
        </w:rPr>
      </w:pPr>
      <w:r w:rsidRPr="008E4F2F">
        <w:rPr>
          <w:bCs/>
          <w:sz w:val="20"/>
          <w:szCs w:val="20"/>
        </w:rPr>
        <w:t xml:space="preserve">• </w:t>
      </w:r>
      <w:r w:rsidRPr="008E4F2F">
        <w:rPr>
          <w:sz w:val="20"/>
          <w:szCs w:val="20"/>
        </w:rPr>
        <w:t>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8E4F2F" w:rsidRPr="008E4F2F" w:rsidRDefault="008E4F2F" w:rsidP="00FC32B7">
      <w:pPr>
        <w:jc w:val="both"/>
        <w:rPr>
          <w:sz w:val="20"/>
          <w:szCs w:val="20"/>
        </w:rPr>
      </w:pPr>
      <w:r w:rsidRPr="008E4F2F">
        <w:rPr>
          <w:bCs/>
          <w:sz w:val="20"/>
          <w:szCs w:val="20"/>
        </w:rPr>
        <w:t xml:space="preserve">• </w:t>
      </w:r>
      <w:r w:rsidRPr="008E4F2F">
        <w:rPr>
          <w:sz w:val="20"/>
          <w:szCs w:val="20"/>
        </w:rPr>
        <w:t>Гарантийное обслуживание Товара должно осуществляться Поставщиком  в течение всего гарантийного срока.</w:t>
      </w:r>
    </w:p>
    <w:p w:rsidR="008E4F2F" w:rsidRPr="008E4F2F" w:rsidRDefault="008E4F2F" w:rsidP="00FC32B7">
      <w:pPr>
        <w:jc w:val="both"/>
        <w:rPr>
          <w:sz w:val="20"/>
          <w:szCs w:val="20"/>
        </w:rPr>
      </w:pPr>
      <w:r w:rsidRPr="008E4F2F">
        <w:rPr>
          <w:bCs/>
          <w:sz w:val="20"/>
          <w:szCs w:val="20"/>
        </w:rPr>
        <w:t xml:space="preserve">• </w:t>
      </w:r>
      <w:r w:rsidRPr="008E4F2F">
        <w:rPr>
          <w:sz w:val="20"/>
          <w:szCs w:val="20"/>
        </w:rPr>
        <w:t>Все расходы на обслуживание Товара в гарантийный срок осуществляются за счет Поставщика.</w:t>
      </w:r>
    </w:p>
    <w:p w:rsidR="008E4F2F" w:rsidRPr="008E4F2F" w:rsidRDefault="008E4F2F" w:rsidP="00FC32B7">
      <w:pPr>
        <w:keepNext/>
        <w:shd w:val="clear" w:color="auto" w:fill="F3F3F3"/>
        <w:spacing w:before="120" w:after="120"/>
        <w:ind w:right="-142"/>
        <w:jc w:val="both"/>
        <w:outlineLvl w:val="1"/>
        <w:rPr>
          <w:b/>
          <w:bCs/>
          <w:sz w:val="20"/>
          <w:szCs w:val="20"/>
        </w:rPr>
      </w:pPr>
      <w:r w:rsidRPr="008E4F2F">
        <w:rPr>
          <w:b/>
          <w:bCs/>
          <w:sz w:val="20"/>
          <w:szCs w:val="20"/>
        </w:rPr>
        <w:t>10. Требования к упаковке:</w:t>
      </w:r>
    </w:p>
    <w:p w:rsidR="008E4F2F" w:rsidRPr="008E4F2F" w:rsidRDefault="008E4F2F" w:rsidP="00FC32B7">
      <w:pPr>
        <w:spacing w:after="120"/>
        <w:jc w:val="both"/>
        <w:rPr>
          <w:sz w:val="20"/>
          <w:szCs w:val="20"/>
        </w:rPr>
      </w:pPr>
      <w:r w:rsidRPr="008E4F2F">
        <w:rPr>
          <w:sz w:val="20"/>
          <w:szCs w:val="20"/>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8E4F2F" w:rsidRPr="008E4F2F" w:rsidRDefault="008E4F2F" w:rsidP="00FC32B7">
      <w:pPr>
        <w:keepNext/>
        <w:shd w:val="clear" w:color="auto" w:fill="F3F3F3"/>
        <w:spacing w:before="120" w:after="120"/>
        <w:ind w:right="-142"/>
        <w:jc w:val="both"/>
        <w:outlineLvl w:val="1"/>
        <w:rPr>
          <w:b/>
          <w:bCs/>
          <w:sz w:val="20"/>
          <w:szCs w:val="20"/>
        </w:rPr>
      </w:pPr>
      <w:r w:rsidRPr="008E4F2F">
        <w:rPr>
          <w:b/>
          <w:bCs/>
          <w:sz w:val="20"/>
          <w:szCs w:val="20"/>
        </w:rPr>
        <w:t>11. Прочие дополнительные требования к товару:</w:t>
      </w:r>
    </w:p>
    <w:p w:rsidR="008E4F2F" w:rsidRPr="008E4F2F" w:rsidRDefault="008E4F2F" w:rsidP="00FC32B7">
      <w:pPr>
        <w:pStyle w:val="a"/>
        <w:numPr>
          <w:ilvl w:val="0"/>
          <w:numId w:val="0"/>
        </w:numPr>
        <w:rPr>
          <w:rFonts w:ascii="Times New Roman" w:hAnsi="Times New Roman"/>
          <w:i/>
          <w:sz w:val="20"/>
          <w:szCs w:val="20"/>
          <w:u w:val="single"/>
        </w:rPr>
      </w:pPr>
      <w:r w:rsidRPr="008E4F2F">
        <w:rPr>
          <w:bCs/>
          <w:sz w:val="20"/>
          <w:szCs w:val="20"/>
        </w:rPr>
        <w:t>•</w:t>
      </w:r>
      <w:r w:rsidRPr="008E4F2F">
        <w:rPr>
          <w:sz w:val="20"/>
          <w:szCs w:val="20"/>
        </w:rPr>
        <w:t xml:space="preserve"> </w:t>
      </w:r>
      <w:r w:rsidRPr="008E4F2F">
        <w:rPr>
          <w:rFonts w:ascii="Times New Roman" w:hAnsi="Times New Roman"/>
          <w:sz w:val="20"/>
          <w:szCs w:val="20"/>
        </w:rPr>
        <w:t>Дата выпуска оборудования не ранее 2021 г.</w:t>
      </w:r>
      <w:r w:rsidRPr="008E4F2F">
        <w:rPr>
          <w:rFonts w:ascii="Times New Roman" w:hAnsi="Times New Roman"/>
          <w:i/>
          <w:sz w:val="20"/>
          <w:szCs w:val="20"/>
          <w:u w:val="single"/>
        </w:rPr>
        <w:t xml:space="preserve"> </w:t>
      </w:r>
    </w:p>
    <w:p w:rsidR="008E4F2F" w:rsidRPr="008E4F2F" w:rsidRDefault="008E4F2F" w:rsidP="00FC32B7">
      <w:pPr>
        <w:rPr>
          <w:sz w:val="20"/>
          <w:szCs w:val="20"/>
        </w:rPr>
      </w:pPr>
      <w:r w:rsidRPr="008E4F2F">
        <w:rPr>
          <w:bCs/>
          <w:sz w:val="20"/>
          <w:szCs w:val="20"/>
        </w:rPr>
        <w:t>•</w:t>
      </w:r>
      <w:r w:rsidRPr="008E4F2F">
        <w:rPr>
          <w:sz w:val="20"/>
          <w:szCs w:val="20"/>
        </w:rPr>
        <w:t xml:space="preserve"> Поставщиком должна быть предоставлена информация о производителе поставляемого Товара с указанием на товарный знак, артикулярные номера (в случае наличия).</w:t>
      </w:r>
    </w:p>
    <w:p w:rsidR="008E4F2F" w:rsidRPr="008E4F2F" w:rsidRDefault="008E4F2F" w:rsidP="00FC32B7">
      <w:pPr>
        <w:rPr>
          <w:sz w:val="20"/>
          <w:szCs w:val="20"/>
          <w:lang w:eastAsia="en-US" w:bidi="en-US"/>
        </w:rPr>
      </w:pPr>
      <w:r w:rsidRPr="008E4F2F">
        <w:rPr>
          <w:bCs/>
          <w:sz w:val="20"/>
          <w:szCs w:val="20"/>
        </w:rPr>
        <w:t>•</w:t>
      </w:r>
      <w:r w:rsidRPr="008E4F2F">
        <w:rPr>
          <w:sz w:val="20"/>
          <w:szCs w:val="20"/>
        </w:rPr>
        <w:t xml:space="preserve"> В течении 10 дней с момента заключения договора поставщик должен представить заказчику технические данные и требования для подготовки производственных помещений к монтажу поставляемого оборудования, включая монтажную схему с указанием точек подвода энергоносителей, коммуникаций, рекомендуемую планировку размещения оборудования, схему нагрузок на фундамент, требования к фундаменту, любую техническую информацию необходимую для монтажа поставляемого оборудования.</w:t>
      </w:r>
    </w:p>
    <w:p w:rsidR="008E4F2F" w:rsidRPr="002D6665" w:rsidRDefault="008E4F2F" w:rsidP="008E4F2F">
      <w:pPr>
        <w:rPr>
          <w:lang w:eastAsia="en-US" w:bidi="en-US"/>
        </w:rPr>
      </w:pPr>
    </w:p>
    <w:tbl>
      <w:tblPr>
        <w:tblW w:w="10350" w:type="dxa"/>
        <w:jc w:val="center"/>
        <w:tblLayout w:type="fixed"/>
        <w:tblLook w:val="0000" w:firstRow="0" w:lastRow="0" w:firstColumn="0" w:lastColumn="0" w:noHBand="0" w:noVBand="0"/>
      </w:tblPr>
      <w:tblGrid>
        <w:gridCol w:w="4815"/>
        <w:gridCol w:w="5390"/>
        <w:gridCol w:w="145"/>
      </w:tblGrid>
      <w:tr w:rsidR="00225664" w:rsidRPr="001B3B78" w:rsidTr="00D4371F">
        <w:trPr>
          <w:gridAfter w:val="1"/>
          <w:wAfter w:w="145" w:type="dxa"/>
          <w:trHeight w:val="231"/>
          <w:jc w:val="center"/>
        </w:trPr>
        <w:tc>
          <w:tcPr>
            <w:tcW w:w="4815" w:type="dxa"/>
          </w:tcPr>
          <w:p w:rsidR="003B00B9" w:rsidRDefault="003B00B9" w:rsidP="00D4371F">
            <w:pPr>
              <w:snapToGrid w:val="0"/>
              <w:jc w:val="both"/>
              <w:rPr>
                <w:b/>
                <w:sz w:val="20"/>
                <w:szCs w:val="20"/>
              </w:rPr>
            </w:pPr>
          </w:p>
          <w:p w:rsidR="00225664" w:rsidRPr="00CE2EA2" w:rsidRDefault="00225664" w:rsidP="00D4371F">
            <w:pPr>
              <w:snapToGrid w:val="0"/>
              <w:jc w:val="both"/>
              <w:rPr>
                <w:b/>
                <w:sz w:val="20"/>
                <w:szCs w:val="20"/>
                <w:lang w:val="x-none"/>
              </w:rPr>
            </w:pPr>
            <w:r w:rsidRPr="00CE2EA2">
              <w:rPr>
                <w:b/>
                <w:sz w:val="20"/>
                <w:szCs w:val="20"/>
                <w:lang w:val="x-none"/>
              </w:rPr>
              <w:t>Поставщик</w:t>
            </w:r>
          </w:p>
        </w:tc>
        <w:tc>
          <w:tcPr>
            <w:tcW w:w="5390" w:type="dxa"/>
          </w:tcPr>
          <w:p w:rsidR="003B00B9" w:rsidRDefault="003B00B9" w:rsidP="00D4371F">
            <w:pPr>
              <w:snapToGrid w:val="0"/>
              <w:jc w:val="both"/>
              <w:rPr>
                <w:b/>
                <w:sz w:val="20"/>
                <w:szCs w:val="20"/>
              </w:rPr>
            </w:pPr>
          </w:p>
          <w:p w:rsidR="00225664" w:rsidRPr="00CE2EA2" w:rsidRDefault="00225664" w:rsidP="00D4371F">
            <w:pPr>
              <w:snapToGrid w:val="0"/>
              <w:jc w:val="both"/>
              <w:rPr>
                <w:b/>
                <w:sz w:val="20"/>
                <w:szCs w:val="20"/>
                <w:lang w:val="x-none"/>
              </w:rPr>
            </w:pPr>
            <w:r w:rsidRPr="00CE2EA2">
              <w:rPr>
                <w:b/>
                <w:sz w:val="20"/>
                <w:szCs w:val="20"/>
                <w:lang w:val="x-none"/>
              </w:rPr>
              <w:t xml:space="preserve">Заказчик </w:t>
            </w:r>
          </w:p>
        </w:tc>
      </w:tr>
      <w:tr w:rsidR="00225664" w:rsidRPr="001B3B78" w:rsidTr="00D4371F">
        <w:trPr>
          <w:trHeight w:val="1226"/>
          <w:jc w:val="center"/>
        </w:trPr>
        <w:tc>
          <w:tcPr>
            <w:tcW w:w="4815" w:type="dxa"/>
          </w:tcPr>
          <w:p w:rsidR="00225664" w:rsidRPr="001B3B78" w:rsidRDefault="00225664" w:rsidP="00D4371F">
            <w:pPr>
              <w:snapToGrid w:val="0"/>
              <w:jc w:val="both"/>
            </w:pPr>
            <w:r w:rsidRPr="001B3B78">
              <w:t>_______________________________</w:t>
            </w:r>
          </w:p>
          <w:p w:rsidR="00225664" w:rsidRPr="001B3B78" w:rsidRDefault="00225664" w:rsidP="00D4371F">
            <w:pPr>
              <w:jc w:val="both"/>
            </w:pPr>
            <w:r w:rsidRPr="001B3B78">
              <w:rPr>
                <w:lang w:val="x-none"/>
              </w:rPr>
              <w:t>________________________________</w:t>
            </w:r>
          </w:p>
          <w:p w:rsidR="00225664" w:rsidRPr="001B3B78" w:rsidRDefault="00225664" w:rsidP="00D4371F">
            <w:pPr>
              <w:jc w:val="both"/>
              <w:rPr>
                <w:lang w:val="x-none"/>
              </w:rPr>
            </w:pPr>
            <w:r w:rsidRPr="001B3B78">
              <w:rPr>
                <w:lang w:val="x-none"/>
              </w:rPr>
              <w:t>________________________________</w:t>
            </w:r>
          </w:p>
          <w:p w:rsidR="00225664" w:rsidRPr="001B3B78" w:rsidRDefault="00225664" w:rsidP="00D4371F">
            <w:pPr>
              <w:jc w:val="both"/>
              <w:rPr>
                <w:lang w:val="x-none"/>
              </w:rPr>
            </w:pPr>
          </w:p>
          <w:p w:rsidR="00225664" w:rsidRPr="001B3B78" w:rsidRDefault="00225664" w:rsidP="00D4371F">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225664" w:rsidRPr="00A26B13" w:rsidRDefault="00225664" w:rsidP="00D4371F">
            <w:pPr>
              <w:snapToGrid w:val="0"/>
              <w:jc w:val="both"/>
              <w:rPr>
                <w:sz w:val="22"/>
                <w:lang w:val="x-none"/>
              </w:rPr>
            </w:pPr>
            <w:r w:rsidRPr="00A26B13">
              <w:rPr>
                <w:sz w:val="22"/>
                <w:lang w:val="x-none"/>
              </w:rPr>
              <w:t>АО «КБ  «Луч»</w:t>
            </w:r>
          </w:p>
          <w:p w:rsidR="00EC7D0C" w:rsidRPr="00312FD7" w:rsidRDefault="00EC7D0C" w:rsidP="00EC7D0C">
            <w:pPr>
              <w:snapToGrid w:val="0"/>
              <w:jc w:val="both"/>
              <w:rPr>
                <w:sz w:val="20"/>
              </w:rPr>
            </w:pPr>
            <w:r w:rsidRPr="00312FD7">
              <w:rPr>
                <w:sz w:val="20"/>
              </w:rPr>
              <w:t>Первый заместитель Генерального директора (Исполнительный директор)</w:t>
            </w:r>
          </w:p>
          <w:p w:rsidR="00EC7D0C" w:rsidRPr="00312FD7" w:rsidRDefault="00EC7D0C" w:rsidP="00EC7D0C">
            <w:pPr>
              <w:snapToGrid w:val="0"/>
              <w:jc w:val="both"/>
              <w:rPr>
                <w:sz w:val="20"/>
              </w:rPr>
            </w:pPr>
            <w:r w:rsidRPr="00312FD7">
              <w:rPr>
                <w:sz w:val="20"/>
              </w:rPr>
              <w:t>АО «КБ «Луч»</w:t>
            </w:r>
          </w:p>
          <w:p w:rsidR="00EC7D0C" w:rsidRPr="00312FD7" w:rsidRDefault="00EC7D0C" w:rsidP="00EC7D0C">
            <w:pPr>
              <w:snapToGrid w:val="0"/>
              <w:jc w:val="both"/>
              <w:rPr>
                <w:sz w:val="20"/>
              </w:rPr>
            </w:pPr>
          </w:p>
          <w:p w:rsidR="00225664" w:rsidRPr="00A639B7" w:rsidRDefault="00EC7D0C" w:rsidP="00EC7D0C">
            <w:pPr>
              <w:jc w:val="both"/>
              <w:rPr>
                <w:sz w:val="22"/>
              </w:rPr>
            </w:pPr>
            <w:r w:rsidRPr="00312FD7">
              <w:rPr>
                <w:sz w:val="20"/>
              </w:rPr>
              <w:t>___________________/ Д.В.</w:t>
            </w:r>
            <w:r>
              <w:rPr>
                <w:sz w:val="20"/>
              </w:rPr>
              <w:t xml:space="preserve"> </w:t>
            </w:r>
            <w:r w:rsidRPr="00312FD7">
              <w:rPr>
                <w:sz w:val="20"/>
              </w:rPr>
              <w:t>Жуков</w:t>
            </w:r>
          </w:p>
        </w:tc>
      </w:tr>
      <w:tr w:rsidR="00225664" w:rsidRPr="001B3B78" w:rsidTr="00D4371F">
        <w:trPr>
          <w:trHeight w:val="319"/>
          <w:jc w:val="center"/>
        </w:trPr>
        <w:tc>
          <w:tcPr>
            <w:tcW w:w="4815" w:type="dxa"/>
          </w:tcPr>
          <w:p w:rsidR="00225664" w:rsidRPr="001B3B78" w:rsidRDefault="00225664" w:rsidP="00D4371F">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225664" w:rsidRPr="00A26B13" w:rsidRDefault="00225664" w:rsidP="00D4371F">
            <w:pPr>
              <w:snapToGrid w:val="0"/>
              <w:jc w:val="both"/>
              <w:rPr>
                <w:sz w:val="22"/>
                <w:lang w:val="x-none"/>
              </w:rPr>
            </w:pPr>
            <w:proofErr w:type="spellStart"/>
            <w:r w:rsidRPr="00A26B13">
              <w:rPr>
                <w:sz w:val="22"/>
                <w:lang w:val="x-none"/>
              </w:rPr>
              <w:t>м.п</w:t>
            </w:r>
            <w:proofErr w:type="spellEnd"/>
            <w:r w:rsidRPr="00A26B13">
              <w:rPr>
                <w:sz w:val="22"/>
                <w:lang w:val="x-none"/>
              </w:rPr>
              <w:t>.</w:t>
            </w:r>
          </w:p>
        </w:tc>
      </w:tr>
    </w:tbl>
    <w:p w:rsidR="00134F42" w:rsidRDefault="00134F42" w:rsidP="00225664">
      <w:pPr>
        <w:spacing w:after="60"/>
        <w:rPr>
          <w:b/>
          <w:sz w:val="22"/>
        </w:rPr>
      </w:pPr>
    </w:p>
    <w:p w:rsidR="00134F42" w:rsidRPr="00CE2EA2" w:rsidRDefault="00134F42" w:rsidP="00134F42">
      <w:pPr>
        <w:jc w:val="right"/>
        <w:rPr>
          <w:sz w:val="20"/>
          <w:szCs w:val="20"/>
        </w:rPr>
      </w:pPr>
      <w:r>
        <w:rPr>
          <w:b/>
          <w:sz w:val="22"/>
        </w:rPr>
        <w:br w:type="page"/>
      </w:r>
      <w:r w:rsidRPr="00CE2EA2">
        <w:rPr>
          <w:sz w:val="20"/>
          <w:szCs w:val="20"/>
        </w:rPr>
        <w:lastRenderedPageBreak/>
        <w:t xml:space="preserve">Приложение №2 </w:t>
      </w:r>
    </w:p>
    <w:p w:rsidR="00134F42" w:rsidRPr="00CE2EA2" w:rsidRDefault="00134F42" w:rsidP="00134F42">
      <w:pPr>
        <w:jc w:val="right"/>
        <w:rPr>
          <w:b/>
          <w:bCs/>
          <w:sz w:val="20"/>
          <w:szCs w:val="20"/>
        </w:rPr>
      </w:pPr>
      <w:r w:rsidRPr="00CE2EA2">
        <w:rPr>
          <w:sz w:val="20"/>
          <w:szCs w:val="20"/>
        </w:rPr>
        <w:t xml:space="preserve">к Договору № </w:t>
      </w:r>
      <w:r w:rsidRPr="00CE2EA2">
        <w:rPr>
          <w:b/>
          <w:bCs/>
          <w:sz w:val="20"/>
          <w:szCs w:val="20"/>
        </w:rPr>
        <w:t xml:space="preserve"> </w:t>
      </w:r>
      <w:r w:rsidRPr="00CE2EA2">
        <w:rPr>
          <w:bCs/>
          <w:sz w:val="20"/>
          <w:szCs w:val="20"/>
        </w:rPr>
        <w:t>0605-2022-00</w:t>
      </w:r>
      <w:r w:rsidR="008E4F2F">
        <w:rPr>
          <w:bCs/>
          <w:sz w:val="20"/>
          <w:szCs w:val="20"/>
        </w:rPr>
        <w:t>629</w:t>
      </w:r>
    </w:p>
    <w:p w:rsidR="00134F42" w:rsidRPr="00CE2EA2" w:rsidRDefault="00134F42" w:rsidP="00134F42">
      <w:pPr>
        <w:jc w:val="right"/>
        <w:rPr>
          <w:sz w:val="20"/>
          <w:szCs w:val="20"/>
        </w:rPr>
      </w:pPr>
      <w:r w:rsidRPr="00CE2EA2">
        <w:rPr>
          <w:sz w:val="20"/>
          <w:szCs w:val="20"/>
        </w:rPr>
        <w:t>на поставку товара</w:t>
      </w:r>
    </w:p>
    <w:p w:rsidR="00134F42" w:rsidRPr="008441AC" w:rsidRDefault="00134F42" w:rsidP="00134F42">
      <w:pPr>
        <w:jc w:val="right"/>
        <w:rPr>
          <w:b/>
          <w:sz w:val="22"/>
          <w:szCs w:val="22"/>
        </w:rPr>
      </w:pPr>
      <w:r w:rsidRPr="00CE2EA2">
        <w:rPr>
          <w:sz w:val="20"/>
          <w:szCs w:val="20"/>
        </w:rPr>
        <w:t>от ______________2022г</w:t>
      </w:r>
      <w:r w:rsidRPr="001B3B78">
        <w:t>.</w:t>
      </w:r>
    </w:p>
    <w:p w:rsidR="00134F42" w:rsidRDefault="00134F42" w:rsidP="00134F42">
      <w:pPr>
        <w:spacing w:after="60"/>
        <w:jc w:val="center"/>
        <w:rPr>
          <w:b/>
          <w:bCs/>
          <w:sz w:val="20"/>
          <w:szCs w:val="20"/>
        </w:rPr>
      </w:pPr>
    </w:p>
    <w:p w:rsidR="00134F42" w:rsidRPr="00134F42" w:rsidRDefault="00134F42" w:rsidP="00134F42">
      <w:pPr>
        <w:spacing w:after="60"/>
        <w:jc w:val="center"/>
        <w:rPr>
          <w:b/>
          <w:bCs/>
          <w:sz w:val="20"/>
          <w:szCs w:val="20"/>
        </w:rPr>
      </w:pPr>
      <w:r w:rsidRPr="00134F42">
        <w:rPr>
          <w:b/>
          <w:bCs/>
          <w:sz w:val="20"/>
          <w:szCs w:val="20"/>
        </w:rPr>
        <w:t xml:space="preserve">Регламент </w:t>
      </w:r>
    </w:p>
    <w:p w:rsidR="00134F42" w:rsidRPr="00134F42" w:rsidRDefault="00134F42" w:rsidP="00134F42">
      <w:pPr>
        <w:spacing w:after="60"/>
        <w:jc w:val="center"/>
        <w:rPr>
          <w:b/>
          <w:bCs/>
          <w:sz w:val="20"/>
          <w:szCs w:val="20"/>
        </w:rPr>
      </w:pPr>
      <w:r w:rsidRPr="00134F42">
        <w:rPr>
          <w:b/>
          <w:bCs/>
          <w:sz w:val="20"/>
          <w:szCs w:val="20"/>
        </w:rPr>
        <w:t xml:space="preserve">проведения Поставщиком пуско-наладочных работ при поставке оборудования </w:t>
      </w:r>
    </w:p>
    <w:p w:rsidR="00134F42" w:rsidRPr="00134F42" w:rsidRDefault="00134F42" w:rsidP="00134F42">
      <w:pPr>
        <w:spacing w:after="60"/>
        <w:jc w:val="center"/>
        <w:rPr>
          <w:b/>
          <w:bCs/>
          <w:sz w:val="20"/>
          <w:szCs w:val="20"/>
        </w:rPr>
      </w:pPr>
      <w:r w:rsidRPr="00134F42">
        <w:rPr>
          <w:b/>
          <w:bCs/>
          <w:sz w:val="20"/>
          <w:szCs w:val="20"/>
        </w:rPr>
        <w:t>в АО «КБ «Луч»</w:t>
      </w:r>
    </w:p>
    <w:p w:rsidR="00134F42" w:rsidRPr="00134F42" w:rsidRDefault="00134F42" w:rsidP="00134F42">
      <w:pPr>
        <w:ind w:firstLine="709"/>
        <w:jc w:val="both"/>
        <w:rPr>
          <w:sz w:val="20"/>
          <w:szCs w:val="20"/>
        </w:rPr>
      </w:pPr>
      <w:r w:rsidRPr="00134F42">
        <w:rPr>
          <w:sz w:val="20"/>
          <w:szCs w:val="20"/>
        </w:rPr>
        <w:t>1. При поставке оборудования в АО «КБ «Луч», в случае наличия в документации о закупке в Техническом задании требований к проведению пуско-наладочных работ и указания об их необходимости, Поставщик должен обеспечить проведение полного объема пуско-наладочных работ на территории Заказчика (по месту эксплуатации оборудования),  включающих в себя:</w:t>
      </w:r>
    </w:p>
    <w:p w:rsidR="00134F42" w:rsidRPr="00134F42" w:rsidRDefault="00134F42" w:rsidP="00134F42">
      <w:pPr>
        <w:jc w:val="both"/>
        <w:rPr>
          <w:sz w:val="20"/>
          <w:szCs w:val="20"/>
        </w:rPr>
      </w:pPr>
      <w:r w:rsidRPr="00134F42">
        <w:rPr>
          <w:sz w:val="20"/>
          <w:szCs w:val="20"/>
        </w:rPr>
        <w:t>- монтаж (шеф-монтаж) оборудования;</w:t>
      </w:r>
    </w:p>
    <w:p w:rsidR="00134F42" w:rsidRPr="00134F42" w:rsidRDefault="00134F42" w:rsidP="00134F42">
      <w:pPr>
        <w:jc w:val="both"/>
        <w:rPr>
          <w:sz w:val="20"/>
          <w:szCs w:val="20"/>
        </w:rPr>
      </w:pPr>
      <w:r w:rsidRPr="00134F42">
        <w:rPr>
          <w:sz w:val="20"/>
          <w:szCs w:val="20"/>
        </w:rPr>
        <w:t>- настройка оборудования;</w:t>
      </w:r>
    </w:p>
    <w:p w:rsidR="00134F42" w:rsidRPr="00134F42" w:rsidRDefault="00134F42" w:rsidP="00134F42">
      <w:pPr>
        <w:jc w:val="both"/>
        <w:rPr>
          <w:sz w:val="20"/>
          <w:szCs w:val="20"/>
        </w:rPr>
      </w:pPr>
      <w:r w:rsidRPr="00134F42">
        <w:rPr>
          <w:sz w:val="20"/>
          <w:szCs w:val="20"/>
        </w:rPr>
        <w:t xml:space="preserve">- испытания оборудования; </w:t>
      </w:r>
    </w:p>
    <w:p w:rsidR="00134F42" w:rsidRPr="00134F42" w:rsidRDefault="00134F42" w:rsidP="00134F42">
      <w:pPr>
        <w:jc w:val="both"/>
        <w:rPr>
          <w:sz w:val="20"/>
          <w:szCs w:val="20"/>
        </w:rPr>
      </w:pPr>
      <w:r w:rsidRPr="00134F42">
        <w:rPr>
          <w:sz w:val="20"/>
          <w:szCs w:val="20"/>
        </w:rPr>
        <w:t>- обучение технического персонала Заказчика;</w:t>
      </w:r>
    </w:p>
    <w:p w:rsidR="00134F42" w:rsidRPr="00134F42" w:rsidRDefault="00134F42" w:rsidP="00134F42">
      <w:pPr>
        <w:jc w:val="both"/>
        <w:rPr>
          <w:sz w:val="20"/>
          <w:szCs w:val="20"/>
        </w:rPr>
      </w:pPr>
      <w:r w:rsidRPr="00134F42">
        <w:rPr>
          <w:sz w:val="20"/>
          <w:szCs w:val="20"/>
        </w:rPr>
        <w:t>- проведение Поставщиком тестовых операций на поставляемом оборудовании;</w:t>
      </w:r>
    </w:p>
    <w:p w:rsidR="00134F42" w:rsidRPr="00134F42" w:rsidRDefault="00134F42" w:rsidP="00134F42">
      <w:pPr>
        <w:jc w:val="both"/>
        <w:rPr>
          <w:sz w:val="20"/>
          <w:szCs w:val="20"/>
        </w:rPr>
      </w:pPr>
      <w:r w:rsidRPr="00134F42">
        <w:rPr>
          <w:sz w:val="20"/>
          <w:szCs w:val="20"/>
        </w:rPr>
        <w:t xml:space="preserve">- ввод поставляемого оборудования в эксплуатацию. </w:t>
      </w:r>
    </w:p>
    <w:p w:rsidR="00134F42" w:rsidRPr="00134F42" w:rsidRDefault="00134F42" w:rsidP="00134F42">
      <w:pPr>
        <w:ind w:firstLine="709"/>
        <w:jc w:val="both"/>
        <w:rPr>
          <w:sz w:val="20"/>
          <w:szCs w:val="20"/>
        </w:rPr>
      </w:pPr>
      <w:r w:rsidRPr="00134F42">
        <w:rPr>
          <w:sz w:val="20"/>
          <w:szCs w:val="20"/>
        </w:rPr>
        <w:t>2. Пуско-наладочные работы должны проводиться специалистами сервисного подразделения Поставщика, имеющими сертификаты о прохождении обучения у производителя поставляемого оборудования.</w:t>
      </w:r>
    </w:p>
    <w:p w:rsidR="00134F42" w:rsidRPr="00134F42" w:rsidRDefault="00134F42" w:rsidP="00134F42">
      <w:pPr>
        <w:ind w:firstLine="709"/>
        <w:jc w:val="both"/>
        <w:rPr>
          <w:sz w:val="20"/>
          <w:szCs w:val="20"/>
        </w:rPr>
      </w:pPr>
      <w:r w:rsidRPr="00134F42">
        <w:rPr>
          <w:sz w:val="20"/>
          <w:szCs w:val="20"/>
        </w:rPr>
        <w:t>3.</w:t>
      </w:r>
      <w:r w:rsidRPr="00134F42">
        <w:rPr>
          <w:b/>
          <w:sz w:val="20"/>
          <w:szCs w:val="20"/>
        </w:rPr>
        <w:t xml:space="preserve"> </w:t>
      </w:r>
      <w:r w:rsidRPr="00134F42">
        <w:rPr>
          <w:sz w:val="20"/>
          <w:szCs w:val="20"/>
        </w:rPr>
        <w:t>При проведении</w:t>
      </w:r>
      <w:r w:rsidRPr="00134F42">
        <w:rPr>
          <w:b/>
          <w:sz w:val="20"/>
          <w:szCs w:val="20"/>
        </w:rPr>
        <w:t xml:space="preserve"> </w:t>
      </w:r>
      <w:r w:rsidRPr="00134F42">
        <w:rPr>
          <w:sz w:val="20"/>
          <w:szCs w:val="20"/>
        </w:rPr>
        <w:t>пуско-наладочных работ</w:t>
      </w:r>
      <w:r w:rsidRPr="00134F42">
        <w:rPr>
          <w:b/>
          <w:sz w:val="20"/>
          <w:szCs w:val="20"/>
        </w:rPr>
        <w:t xml:space="preserve"> </w:t>
      </w:r>
      <w:r w:rsidRPr="00134F42">
        <w:rPr>
          <w:sz w:val="20"/>
          <w:szCs w:val="20"/>
        </w:rPr>
        <w:t>Поставщик должен провести обучение технического персонала Заказчика на территории Заказчика (по месту эксплуатации оборудования) в течение на менее 1 (одного) рабочего дня, в количестве 3-х человек.</w:t>
      </w:r>
    </w:p>
    <w:p w:rsidR="00134F42" w:rsidRPr="00134F42" w:rsidRDefault="00134F42" w:rsidP="00134F42">
      <w:pPr>
        <w:ind w:firstLine="709"/>
        <w:jc w:val="both"/>
        <w:rPr>
          <w:sz w:val="20"/>
          <w:szCs w:val="20"/>
        </w:rPr>
      </w:pPr>
      <w:r w:rsidRPr="00134F42">
        <w:rPr>
          <w:sz w:val="20"/>
          <w:szCs w:val="20"/>
        </w:rPr>
        <w:t xml:space="preserve">4. Приёмка работ по вводу в эксплуатацию поставляемого оборудования проводится Заказчиком после проведения Поставщиком тестовых операций по предоставляемой Заказчиком конструкторской документации и проверки ОТК на соответствие требованиям конструкторской документации Заказчика. </w:t>
      </w:r>
    </w:p>
    <w:p w:rsidR="00134F42" w:rsidRPr="00134F42" w:rsidRDefault="00134F42" w:rsidP="00134F42">
      <w:pPr>
        <w:ind w:firstLine="709"/>
        <w:jc w:val="both"/>
        <w:rPr>
          <w:sz w:val="20"/>
          <w:szCs w:val="20"/>
        </w:rPr>
      </w:pPr>
      <w:r w:rsidRPr="00134F42">
        <w:rPr>
          <w:sz w:val="20"/>
          <w:szCs w:val="20"/>
        </w:rPr>
        <w:t>5. Приемка оборудования Заказчиком проводится при условии подтверждения ОТК  соответствия установленных Поставщиком компонентов требованиям конструкторской документации.</w:t>
      </w:r>
    </w:p>
    <w:p w:rsidR="00134F42" w:rsidRDefault="00134F42" w:rsidP="00134F42">
      <w:pPr>
        <w:ind w:firstLine="709"/>
        <w:jc w:val="both"/>
        <w:rPr>
          <w:sz w:val="20"/>
          <w:szCs w:val="20"/>
        </w:rPr>
      </w:pPr>
      <w:r w:rsidRPr="00134F42">
        <w:rPr>
          <w:sz w:val="20"/>
          <w:szCs w:val="20"/>
        </w:rPr>
        <w:t>6. По завершении пуско-наладочных работ Стороны подписывают Акт сдачи-приемки работ по вводу оборудования (товара) в эксплуатацию.</w:t>
      </w:r>
    </w:p>
    <w:p w:rsidR="00134F42" w:rsidRPr="00134F42" w:rsidRDefault="00134F42" w:rsidP="00134F42">
      <w:pPr>
        <w:ind w:firstLine="709"/>
        <w:jc w:val="both"/>
        <w:rPr>
          <w:sz w:val="20"/>
          <w:szCs w:val="20"/>
        </w:rPr>
      </w:pPr>
    </w:p>
    <w:tbl>
      <w:tblPr>
        <w:tblW w:w="10350" w:type="dxa"/>
        <w:jc w:val="center"/>
        <w:tblLayout w:type="fixed"/>
        <w:tblLook w:val="0000" w:firstRow="0" w:lastRow="0" w:firstColumn="0" w:lastColumn="0" w:noHBand="0" w:noVBand="0"/>
      </w:tblPr>
      <w:tblGrid>
        <w:gridCol w:w="4815"/>
        <w:gridCol w:w="5390"/>
        <w:gridCol w:w="145"/>
      </w:tblGrid>
      <w:tr w:rsidR="00134F42" w:rsidRPr="00CE2EA2" w:rsidTr="00BD080A">
        <w:trPr>
          <w:gridAfter w:val="1"/>
          <w:wAfter w:w="145" w:type="dxa"/>
          <w:trHeight w:val="231"/>
          <w:jc w:val="center"/>
        </w:trPr>
        <w:tc>
          <w:tcPr>
            <w:tcW w:w="4815" w:type="dxa"/>
          </w:tcPr>
          <w:p w:rsidR="00134F42" w:rsidRPr="00CE2EA2" w:rsidRDefault="00134F42" w:rsidP="00BD080A">
            <w:pPr>
              <w:snapToGrid w:val="0"/>
              <w:jc w:val="both"/>
              <w:rPr>
                <w:b/>
                <w:sz w:val="20"/>
                <w:szCs w:val="20"/>
                <w:lang w:val="x-none"/>
              </w:rPr>
            </w:pPr>
            <w:r w:rsidRPr="00CE2EA2">
              <w:rPr>
                <w:b/>
                <w:sz w:val="20"/>
                <w:szCs w:val="20"/>
                <w:lang w:val="x-none"/>
              </w:rPr>
              <w:t>Поставщик</w:t>
            </w:r>
          </w:p>
        </w:tc>
        <w:tc>
          <w:tcPr>
            <w:tcW w:w="5390" w:type="dxa"/>
          </w:tcPr>
          <w:p w:rsidR="00134F42" w:rsidRPr="00CE2EA2" w:rsidRDefault="00134F42" w:rsidP="00BD080A">
            <w:pPr>
              <w:snapToGrid w:val="0"/>
              <w:jc w:val="both"/>
              <w:rPr>
                <w:b/>
                <w:sz w:val="20"/>
                <w:szCs w:val="20"/>
                <w:lang w:val="x-none"/>
              </w:rPr>
            </w:pPr>
            <w:r w:rsidRPr="00CE2EA2">
              <w:rPr>
                <w:b/>
                <w:sz w:val="20"/>
                <w:szCs w:val="20"/>
                <w:lang w:val="x-none"/>
              </w:rPr>
              <w:t xml:space="preserve">Заказчик </w:t>
            </w:r>
          </w:p>
        </w:tc>
      </w:tr>
      <w:tr w:rsidR="00134F42" w:rsidRPr="00A639B7" w:rsidTr="00BD080A">
        <w:trPr>
          <w:trHeight w:val="1226"/>
          <w:jc w:val="center"/>
        </w:trPr>
        <w:tc>
          <w:tcPr>
            <w:tcW w:w="4815" w:type="dxa"/>
          </w:tcPr>
          <w:p w:rsidR="00134F42" w:rsidRPr="001B3B78" w:rsidRDefault="00134F42" w:rsidP="00BD080A">
            <w:pPr>
              <w:snapToGrid w:val="0"/>
              <w:jc w:val="both"/>
            </w:pPr>
            <w:r w:rsidRPr="001B3B78">
              <w:t>_______________________________</w:t>
            </w:r>
          </w:p>
          <w:p w:rsidR="00134F42" w:rsidRPr="001B3B78" w:rsidRDefault="00134F42" w:rsidP="00BD080A">
            <w:pPr>
              <w:jc w:val="both"/>
            </w:pPr>
            <w:r w:rsidRPr="001B3B78">
              <w:rPr>
                <w:lang w:val="x-none"/>
              </w:rPr>
              <w:t>________________________________</w:t>
            </w:r>
          </w:p>
          <w:p w:rsidR="00134F42" w:rsidRPr="001B3B78" w:rsidRDefault="00134F42" w:rsidP="00BD080A">
            <w:pPr>
              <w:jc w:val="both"/>
              <w:rPr>
                <w:lang w:val="x-none"/>
              </w:rPr>
            </w:pPr>
            <w:r w:rsidRPr="001B3B78">
              <w:rPr>
                <w:lang w:val="x-none"/>
              </w:rPr>
              <w:t>________________________________</w:t>
            </w:r>
          </w:p>
          <w:p w:rsidR="00134F42" w:rsidRPr="001B3B78" w:rsidRDefault="00134F42" w:rsidP="00BD080A">
            <w:pPr>
              <w:jc w:val="both"/>
              <w:rPr>
                <w:lang w:val="x-none"/>
              </w:rPr>
            </w:pPr>
          </w:p>
          <w:p w:rsidR="00134F42" w:rsidRPr="001B3B78" w:rsidRDefault="00134F42" w:rsidP="00BD080A">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134F42" w:rsidRPr="00A26B13" w:rsidRDefault="00134F42" w:rsidP="00BD080A">
            <w:pPr>
              <w:snapToGrid w:val="0"/>
              <w:jc w:val="both"/>
              <w:rPr>
                <w:sz w:val="22"/>
                <w:lang w:val="x-none"/>
              </w:rPr>
            </w:pPr>
            <w:r w:rsidRPr="00A26B13">
              <w:rPr>
                <w:sz w:val="22"/>
                <w:lang w:val="x-none"/>
              </w:rPr>
              <w:t>АО «КБ  «Луч»</w:t>
            </w:r>
          </w:p>
          <w:p w:rsidR="00134F42" w:rsidRPr="00312FD7" w:rsidRDefault="00134F42" w:rsidP="00BD080A">
            <w:pPr>
              <w:snapToGrid w:val="0"/>
              <w:jc w:val="both"/>
              <w:rPr>
                <w:sz w:val="20"/>
              </w:rPr>
            </w:pPr>
            <w:r w:rsidRPr="00312FD7">
              <w:rPr>
                <w:sz w:val="20"/>
              </w:rPr>
              <w:t>Первый заместитель Генерального директора (Исполнительный директор)</w:t>
            </w:r>
          </w:p>
          <w:p w:rsidR="00134F42" w:rsidRPr="00312FD7" w:rsidRDefault="00134F42" w:rsidP="00BD080A">
            <w:pPr>
              <w:snapToGrid w:val="0"/>
              <w:jc w:val="both"/>
              <w:rPr>
                <w:sz w:val="20"/>
              </w:rPr>
            </w:pPr>
            <w:r w:rsidRPr="00312FD7">
              <w:rPr>
                <w:sz w:val="20"/>
              </w:rPr>
              <w:t>АО «КБ «Луч»</w:t>
            </w:r>
          </w:p>
          <w:p w:rsidR="00134F42" w:rsidRPr="00312FD7" w:rsidRDefault="00134F42" w:rsidP="00BD080A">
            <w:pPr>
              <w:snapToGrid w:val="0"/>
              <w:jc w:val="both"/>
              <w:rPr>
                <w:sz w:val="20"/>
              </w:rPr>
            </w:pPr>
          </w:p>
          <w:p w:rsidR="00134F42" w:rsidRPr="00A639B7" w:rsidRDefault="00134F42" w:rsidP="00BD080A">
            <w:pPr>
              <w:jc w:val="both"/>
              <w:rPr>
                <w:sz w:val="22"/>
              </w:rPr>
            </w:pPr>
            <w:r w:rsidRPr="00312FD7">
              <w:rPr>
                <w:sz w:val="20"/>
              </w:rPr>
              <w:t>___________________/ Д.В.</w:t>
            </w:r>
            <w:r>
              <w:rPr>
                <w:sz w:val="20"/>
              </w:rPr>
              <w:t xml:space="preserve"> </w:t>
            </w:r>
            <w:r w:rsidRPr="00312FD7">
              <w:rPr>
                <w:sz w:val="20"/>
              </w:rPr>
              <w:t>Жуков</w:t>
            </w:r>
          </w:p>
        </w:tc>
      </w:tr>
      <w:tr w:rsidR="00134F42" w:rsidRPr="00A26B13" w:rsidTr="00BD080A">
        <w:trPr>
          <w:trHeight w:val="319"/>
          <w:jc w:val="center"/>
        </w:trPr>
        <w:tc>
          <w:tcPr>
            <w:tcW w:w="4815" w:type="dxa"/>
          </w:tcPr>
          <w:p w:rsidR="00134F42" w:rsidRPr="001B3B78" w:rsidRDefault="00134F42" w:rsidP="00BD080A">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134F42" w:rsidRPr="00A26B13" w:rsidRDefault="00134F42" w:rsidP="00BD080A">
            <w:pPr>
              <w:snapToGrid w:val="0"/>
              <w:jc w:val="both"/>
              <w:rPr>
                <w:sz w:val="22"/>
                <w:lang w:val="x-none"/>
              </w:rPr>
            </w:pPr>
            <w:proofErr w:type="spellStart"/>
            <w:r w:rsidRPr="00A26B13">
              <w:rPr>
                <w:sz w:val="22"/>
                <w:lang w:val="x-none"/>
              </w:rPr>
              <w:t>м.п</w:t>
            </w:r>
            <w:proofErr w:type="spellEnd"/>
            <w:r w:rsidRPr="00A26B13">
              <w:rPr>
                <w:sz w:val="22"/>
                <w:lang w:val="x-none"/>
              </w:rPr>
              <w:t>.</w:t>
            </w:r>
          </w:p>
        </w:tc>
      </w:tr>
    </w:tbl>
    <w:p w:rsidR="00A639B7" w:rsidRDefault="00A639B7" w:rsidP="00225664">
      <w:pPr>
        <w:spacing w:after="60"/>
        <w:rPr>
          <w:b/>
          <w:sz w:val="22"/>
        </w:rPr>
      </w:pPr>
    </w:p>
    <w:sectPr w:rsidR="00A639B7" w:rsidSect="00CE2EA2">
      <w:footerReference w:type="default" r:id="rId9"/>
      <w:pgSz w:w="11906" w:h="16838"/>
      <w:pgMar w:top="426"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71F" w:rsidRDefault="00D4371F" w:rsidP="008C5FF9">
      <w:r>
        <w:separator/>
      </w:r>
    </w:p>
  </w:endnote>
  <w:endnote w:type="continuationSeparator" w:id="0">
    <w:p w:rsidR="00D4371F" w:rsidRDefault="00D4371F"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roxima Nova ExCn Rg">
    <w:altName w:val="Arial"/>
    <w:panose1 w:val="00000000000000000000"/>
    <w:charset w:val="00"/>
    <w:family w:val="modern"/>
    <w:notTrueType/>
    <w:pitch w:val="variable"/>
    <w:sig w:usb0="00000001"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1F" w:rsidRDefault="00D4371F">
    <w:pPr>
      <w:pStyle w:val="af0"/>
      <w:jc w:val="right"/>
    </w:pPr>
    <w:r>
      <w:t xml:space="preserve">Страница </w:t>
    </w:r>
    <w:r>
      <w:rPr>
        <w:b/>
        <w:bCs/>
      </w:rPr>
      <w:fldChar w:fldCharType="begin"/>
    </w:r>
    <w:r>
      <w:rPr>
        <w:b/>
        <w:bCs/>
      </w:rPr>
      <w:instrText>PAGE</w:instrText>
    </w:r>
    <w:r>
      <w:rPr>
        <w:b/>
        <w:bCs/>
      </w:rPr>
      <w:fldChar w:fldCharType="separate"/>
    </w:r>
    <w:r w:rsidR="00A34B7C">
      <w:rPr>
        <w:b/>
        <w:bCs/>
        <w:noProof/>
      </w:rPr>
      <w:t>7</w:t>
    </w:r>
    <w:r>
      <w:rPr>
        <w:b/>
        <w:bCs/>
      </w:rPr>
      <w:fldChar w:fldCharType="end"/>
    </w:r>
    <w:r>
      <w:t xml:space="preserve"> из </w:t>
    </w:r>
    <w:r>
      <w:rPr>
        <w:b/>
        <w:bCs/>
      </w:rPr>
      <w:fldChar w:fldCharType="begin"/>
    </w:r>
    <w:r>
      <w:rPr>
        <w:b/>
        <w:bCs/>
      </w:rPr>
      <w:instrText>NUMPAGES</w:instrText>
    </w:r>
    <w:r>
      <w:rPr>
        <w:b/>
        <w:bCs/>
      </w:rPr>
      <w:fldChar w:fldCharType="separate"/>
    </w:r>
    <w:r w:rsidR="00A34B7C">
      <w:rPr>
        <w:b/>
        <w:bCs/>
        <w:noProof/>
      </w:rPr>
      <w:t>8</w:t>
    </w:r>
    <w:r>
      <w:rPr>
        <w:b/>
        <w:bCs/>
      </w:rPr>
      <w:fldChar w:fldCharType="end"/>
    </w:r>
  </w:p>
  <w:p w:rsidR="00D4371F" w:rsidRPr="0076754C" w:rsidRDefault="00D4371F" w:rsidP="002B3A34">
    <w:pPr>
      <w:pStyle w:val="af0"/>
    </w:pPr>
    <w:r>
      <w:rPr>
        <w:b/>
        <w:bCs/>
        <w:sz w:val="20"/>
        <w:szCs w:val="20"/>
      </w:rPr>
      <w:t>0605-202</w:t>
    </w:r>
    <w:r w:rsidR="007471BB">
      <w:rPr>
        <w:b/>
        <w:bCs/>
        <w:sz w:val="20"/>
        <w:szCs w:val="20"/>
      </w:rPr>
      <w:t>2</w:t>
    </w:r>
    <w:r>
      <w:rPr>
        <w:b/>
        <w:bCs/>
        <w:sz w:val="20"/>
        <w:szCs w:val="20"/>
      </w:rPr>
      <w:t>-00</w:t>
    </w:r>
    <w:r w:rsidR="008E4F2F">
      <w:rPr>
        <w:b/>
        <w:bCs/>
        <w:sz w:val="20"/>
        <w:szCs w:val="20"/>
      </w:rPr>
      <w:t>629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71F" w:rsidRDefault="00D4371F" w:rsidP="008C5FF9">
      <w:r>
        <w:separator/>
      </w:r>
    </w:p>
  </w:footnote>
  <w:footnote w:type="continuationSeparator" w:id="0">
    <w:p w:rsidR="00D4371F" w:rsidRDefault="00D4371F" w:rsidP="008C5FF9">
      <w:r>
        <w:continuationSeparator/>
      </w:r>
    </w:p>
  </w:footnote>
  <w:footnote w:id="1">
    <w:p w:rsidR="00D4371F" w:rsidRDefault="00D4371F" w:rsidP="00A26B13">
      <w:pPr>
        <w:pStyle w:val="ab"/>
      </w:pPr>
      <w:r>
        <w:rPr>
          <w:rStyle w:val="ad"/>
        </w:rPr>
        <w:footnoteRef/>
      </w:r>
      <w:r>
        <w:t xml:space="preserve"> После заполнения Проекта договора фраза подлежит удалению</w:t>
      </w:r>
    </w:p>
  </w:footnote>
  <w:footnote w:id="2">
    <w:p w:rsidR="00D4371F" w:rsidRDefault="00D4371F" w:rsidP="00F81296">
      <w:pPr>
        <w:pStyle w:val="ab"/>
      </w:pPr>
      <w:r>
        <w:rPr>
          <w:rStyle w:val="ad"/>
        </w:rPr>
        <w:footnoteRef/>
      </w:r>
      <w:r>
        <w:t xml:space="preserve"> Если применимо.</w:t>
      </w:r>
    </w:p>
  </w:footnote>
  <w:footnote w:id="3">
    <w:p w:rsidR="00D4371F" w:rsidRPr="001B3B78" w:rsidRDefault="00D4371F">
      <w:pPr>
        <w:pStyle w:val="ab"/>
        <w:rPr>
          <w:sz w:val="16"/>
          <w:szCs w:val="16"/>
        </w:rPr>
      </w:pPr>
      <w:r w:rsidRPr="001B3B78">
        <w:rPr>
          <w:rStyle w:val="ad"/>
          <w:sz w:val="16"/>
          <w:szCs w:val="16"/>
        </w:rPr>
        <w:footnoteRef/>
      </w:r>
      <w:r w:rsidRPr="001B3B78">
        <w:rPr>
          <w:sz w:val="16"/>
          <w:szCs w:val="16"/>
        </w:rPr>
        <w:t xml:space="preserve"> Заполняется в обязательном порядке.</w:t>
      </w:r>
    </w:p>
  </w:footnote>
  <w:footnote w:id="4">
    <w:p w:rsidR="00D4371F" w:rsidRPr="00766DF6" w:rsidRDefault="00D4371F" w:rsidP="00155250">
      <w:pPr>
        <w:pStyle w:val="ab"/>
        <w:rPr>
          <w:sz w:val="16"/>
          <w:szCs w:val="16"/>
        </w:rPr>
      </w:pPr>
      <w:r w:rsidRPr="00766DF6">
        <w:rPr>
          <w:rStyle w:val="ad"/>
          <w:sz w:val="16"/>
          <w:szCs w:val="16"/>
        </w:rPr>
        <w:footnoteRef/>
      </w:r>
      <w:r w:rsidRPr="00766DF6">
        <w:rPr>
          <w:sz w:val="16"/>
          <w:szCs w:val="16"/>
        </w:rPr>
        <w:t xml:space="preserve"> Заполняется Поставщиком в соответствии с Заявкой.</w:t>
      </w:r>
    </w:p>
  </w:footnote>
  <w:footnote w:id="5">
    <w:p w:rsidR="00D4371F" w:rsidRDefault="00D4371F" w:rsidP="00155250">
      <w:pPr>
        <w:pStyle w:val="ab"/>
      </w:pPr>
      <w:r w:rsidRPr="00766DF6">
        <w:rPr>
          <w:rStyle w:val="ad"/>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53E9535C"/>
    <w:multiLevelType w:val="hybridMultilevel"/>
    <w:tmpl w:val="D7427F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0"/>
      <w:isLgl/>
      <w:lvlText w:val="Раздел %1.%2"/>
      <w:lvlJc w:val="left"/>
      <w:pPr>
        <w:tabs>
          <w:tab w:val="num" w:pos="1440"/>
        </w:tabs>
        <w:ind w:left="0" w:firstLine="0"/>
      </w:pPr>
    </w:lvl>
    <w:lvl w:ilvl="2">
      <w:start w:val="1"/>
      <w:numFmt w:val="lowerLetter"/>
      <w:pStyle w:val="30"/>
      <w:lvlText w:val="(%3)"/>
      <w:lvlJc w:val="left"/>
      <w:pPr>
        <w:tabs>
          <w:tab w:val="num" w:pos="720"/>
        </w:tabs>
        <w:ind w:left="720" w:hanging="432"/>
      </w:pPr>
    </w:lvl>
    <w:lvl w:ilvl="3">
      <w:start w:val="1"/>
      <w:numFmt w:val="lowerRoman"/>
      <w:pStyle w:val="40"/>
      <w:lvlText w:val="(%4)"/>
      <w:lvlJc w:val="right"/>
      <w:pPr>
        <w:tabs>
          <w:tab w:val="num" w:pos="864"/>
        </w:tabs>
        <w:ind w:left="864" w:hanging="144"/>
      </w:pPr>
    </w:lvl>
    <w:lvl w:ilvl="4">
      <w:start w:val="1"/>
      <w:numFmt w:val="decimal"/>
      <w:pStyle w:val="50"/>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692F"/>
    <w:rsid w:val="0000747C"/>
    <w:rsid w:val="00016CE6"/>
    <w:rsid w:val="000417D2"/>
    <w:rsid w:val="00071135"/>
    <w:rsid w:val="00082102"/>
    <w:rsid w:val="000946AE"/>
    <w:rsid w:val="000F3709"/>
    <w:rsid w:val="000F70F0"/>
    <w:rsid w:val="00101BBF"/>
    <w:rsid w:val="00111F66"/>
    <w:rsid w:val="0012358B"/>
    <w:rsid w:val="00123725"/>
    <w:rsid w:val="00132B2A"/>
    <w:rsid w:val="00134F42"/>
    <w:rsid w:val="00146EAD"/>
    <w:rsid w:val="00147665"/>
    <w:rsid w:val="00155250"/>
    <w:rsid w:val="001645DC"/>
    <w:rsid w:val="00166871"/>
    <w:rsid w:val="00187FDD"/>
    <w:rsid w:val="001A0161"/>
    <w:rsid w:val="001A4AAA"/>
    <w:rsid w:val="001B2267"/>
    <w:rsid w:val="001B3B78"/>
    <w:rsid w:val="001C431C"/>
    <w:rsid w:val="001F289A"/>
    <w:rsid w:val="00212187"/>
    <w:rsid w:val="00223A70"/>
    <w:rsid w:val="0022491D"/>
    <w:rsid w:val="00225664"/>
    <w:rsid w:val="00226A3E"/>
    <w:rsid w:val="00232C9A"/>
    <w:rsid w:val="00242E28"/>
    <w:rsid w:val="00245032"/>
    <w:rsid w:val="00253F42"/>
    <w:rsid w:val="00254DA2"/>
    <w:rsid w:val="002629AB"/>
    <w:rsid w:val="00267E03"/>
    <w:rsid w:val="00290D09"/>
    <w:rsid w:val="002B3A34"/>
    <w:rsid w:val="002D6774"/>
    <w:rsid w:val="002E2BC0"/>
    <w:rsid w:val="002F05CC"/>
    <w:rsid w:val="002F70B3"/>
    <w:rsid w:val="00306B26"/>
    <w:rsid w:val="003425EF"/>
    <w:rsid w:val="0034282C"/>
    <w:rsid w:val="0037529B"/>
    <w:rsid w:val="003A5A42"/>
    <w:rsid w:val="003A7770"/>
    <w:rsid w:val="003B00B9"/>
    <w:rsid w:val="003D6ACE"/>
    <w:rsid w:val="003E6B11"/>
    <w:rsid w:val="004058F7"/>
    <w:rsid w:val="00407AED"/>
    <w:rsid w:val="00431306"/>
    <w:rsid w:val="00452D18"/>
    <w:rsid w:val="00456824"/>
    <w:rsid w:val="00460330"/>
    <w:rsid w:val="00462E6C"/>
    <w:rsid w:val="004634F2"/>
    <w:rsid w:val="004A7A8E"/>
    <w:rsid w:val="004B3240"/>
    <w:rsid w:val="004B4217"/>
    <w:rsid w:val="004B70BD"/>
    <w:rsid w:val="004C74A7"/>
    <w:rsid w:val="004D0DAA"/>
    <w:rsid w:val="0052150E"/>
    <w:rsid w:val="00522DA1"/>
    <w:rsid w:val="00523B4F"/>
    <w:rsid w:val="00523C3B"/>
    <w:rsid w:val="005331D6"/>
    <w:rsid w:val="005454A1"/>
    <w:rsid w:val="005477F9"/>
    <w:rsid w:val="005503BE"/>
    <w:rsid w:val="0056236D"/>
    <w:rsid w:val="00563892"/>
    <w:rsid w:val="0057368D"/>
    <w:rsid w:val="005A66C6"/>
    <w:rsid w:val="005D11D7"/>
    <w:rsid w:val="005E1A21"/>
    <w:rsid w:val="005F4624"/>
    <w:rsid w:val="00625F23"/>
    <w:rsid w:val="0063243B"/>
    <w:rsid w:val="0063250A"/>
    <w:rsid w:val="00663A87"/>
    <w:rsid w:val="00687AFB"/>
    <w:rsid w:val="006A46A3"/>
    <w:rsid w:val="006A7158"/>
    <w:rsid w:val="006C651A"/>
    <w:rsid w:val="006D180C"/>
    <w:rsid w:val="006F48C3"/>
    <w:rsid w:val="00723B2F"/>
    <w:rsid w:val="007471BB"/>
    <w:rsid w:val="00747265"/>
    <w:rsid w:val="00752D66"/>
    <w:rsid w:val="00757729"/>
    <w:rsid w:val="0076483F"/>
    <w:rsid w:val="0076754C"/>
    <w:rsid w:val="00770FDD"/>
    <w:rsid w:val="007752D9"/>
    <w:rsid w:val="00787DC5"/>
    <w:rsid w:val="00795A43"/>
    <w:rsid w:val="00795DD3"/>
    <w:rsid w:val="007B12B8"/>
    <w:rsid w:val="007B2606"/>
    <w:rsid w:val="0080738E"/>
    <w:rsid w:val="00816CAD"/>
    <w:rsid w:val="00841063"/>
    <w:rsid w:val="008447D4"/>
    <w:rsid w:val="00846242"/>
    <w:rsid w:val="00852889"/>
    <w:rsid w:val="00876B04"/>
    <w:rsid w:val="00881092"/>
    <w:rsid w:val="008860FC"/>
    <w:rsid w:val="00891C03"/>
    <w:rsid w:val="008C5FF9"/>
    <w:rsid w:val="008E4F2F"/>
    <w:rsid w:val="008E592E"/>
    <w:rsid w:val="00921F09"/>
    <w:rsid w:val="009436B1"/>
    <w:rsid w:val="00944363"/>
    <w:rsid w:val="00947A16"/>
    <w:rsid w:val="0097095D"/>
    <w:rsid w:val="009712EA"/>
    <w:rsid w:val="00986F2A"/>
    <w:rsid w:val="009903F9"/>
    <w:rsid w:val="009A3A67"/>
    <w:rsid w:val="009A48A3"/>
    <w:rsid w:val="009B2108"/>
    <w:rsid w:val="009B2B9B"/>
    <w:rsid w:val="009C6746"/>
    <w:rsid w:val="009D54BF"/>
    <w:rsid w:val="009E655D"/>
    <w:rsid w:val="00A26B13"/>
    <w:rsid w:val="00A34B7C"/>
    <w:rsid w:val="00A4178F"/>
    <w:rsid w:val="00A45D52"/>
    <w:rsid w:val="00A57511"/>
    <w:rsid w:val="00A639B7"/>
    <w:rsid w:val="00A75431"/>
    <w:rsid w:val="00A9335B"/>
    <w:rsid w:val="00AB250F"/>
    <w:rsid w:val="00AB6348"/>
    <w:rsid w:val="00AC239D"/>
    <w:rsid w:val="00AC5B43"/>
    <w:rsid w:val="00AC6E1D"/>
    <w:rsid w:val="00AC7141"/>
    <w:rsid w:val="00AE0B2D"/>
    <w:rsid w:val="00B01E3D"/>
    <w:rsid w:val="00B10DB6"/>
    <w:rsid w:val="00B11FFA"/>
    <w:rsid w:val="00B24320"/>
    <w:rsid w:val="00B64E2B"/>
    <w:rsid w:val="00B724AE"/>
    <w:rsid w:val="00BA39D9"/>
    <w:rsid w:val="00BB7EC8"/>
    <w:rsid w:val="00BC03F7"/>
    <w:rsid w:val="00BE63CF"/>
    <w:rsid w:val="00BF1F0F"/>
    <w:rsid w:val="00C009B9"/>
    <w:rsid w:val="00C2177D"/>
    <w:rsid w:val="00C22CB6"/>
    <w:rsid w:val="00C452B0"/>
    <w:rsid w:val="00C705C3"/>
    <w:rsid w:val="00CA2EC5"/>
    <w:rsid w:val="00CA6443"/>
    <w:rsid w:val="00CB6FD3"/>
    <w:rsid w:val="00CC1C08"/>
    <w:rsid w:val="00CD1BF1"/>
    <w:rsid w:val="00CD418A"/>
    <w:rsid w:val="00CD7AD0"/>
    <w:rsid w:val="00CE2EA2"/>
    <w:rsid w:val="00D4371F"/>
    <w:rsid w:val="00D500CF"/>
    <w:rsid w:val="00D52BB5"/>
    <w:rsid w:val="00D7305E"/>
    <w:rsid w:val="00D75A30"/>
    <w:rsid w:val="00D910A3"/>
    <w:rsid w:val="00D92557"/>
    <w:rsid w:val="00DA067E"/>
    <w:rsid w:val="00DB65B1"/>
    <w:rsid w:val="00DC37E8"/>
    <w:rsid w:val="00E00D33"/>
    <w:rsid w:val="00E276B1"/>
    <w:rsid w:val="00E5034E"/>
    <w:rsid w:val="00E9796A"/>
    <w:rsid w:val="00EA1C11"/>
    <w:rsid w:val="00EC7D0C"/>
    <w:rsid w:val="00EF24E3"/>
    <w:rsid w:val="00F12370"/>
    <w:rsid w:val="00F20678"/>
    <w:rsid w:val="00F215EA"/>
    <w:rsid w:val="00F305F9"/>
    <w:rsid w:val="00F71273"/>
    <w:rsid w:val="00F81296"/>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6746"/>
    <w:rPr>
      <w:rFonts w:ascii="Times New Roman" w:eastAsia="Times New Roman" w:hAnsi="Times New Roman"/>
      <w:sz w:val="24"/>
      <w:szCs w:val="24"/>
    </w:rPr>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0"/>
    <w:next w:val="a0"/>
    <w:link w:val="11"/>
    <w:qFormat/>
    <w:rsid w:val="00CE2EA2"/>
    <w:pPr>
      <w:keepNext/>
      <w:numPr>
        <w:numId w:val="6"/>
      </w:numPr>
      <w:outlineLvl w:val="0"/>
    </w:pPr>
    <w:rPr>
      <w:szCs w:val="20"/>
    </w:rPr>
  </w:style>
  <w:style w:type="paragraph" w:styleId="20">
    <w:name w:val="heading 2"/>
    <w:aliases w:val="H2"/>
    <w:basedOn w:val="a0"/>
    <w:next w:val="a0"/>
    <w:link w:val="21"/>
    <w:qFormat/>
    <w:rsid w:val="00CE2EA2"/>
    <w:pPr>
      <w:keepNext/>
      <w:numPr>
        <w:ilvl w:val="1"/>
        <w:numId w:val="6"/>
      </w:numPr>
      <w:jc w:val="both"/>
      <w:outlineLvl w:val="1"/>
    </w:pPr>
    <w:rPr>
      <w:szCs w:val="20"/>
      <w:lang w:val="en-US"/>
    </w:rPr>
  </w:style>
  <w:style w:type="paragraph" w:styleId="30">
    <w:name w:val="heading 3"/>
    <w:basedOn w:val="a0"/>
    <w:next w:val="a0"/>
    <w:link w:val="31"/>
    <w:qFormat/>
    <w:rsid w:val="00CE2EA2"/>
    <w:pPr>
      <w:keepNext/>
      <w:numPr>
        <w:ilvl w:val="2"/>
        <w:numId w:val="6"/>
      </w:numPr>
      <w:outlineLvl w:val="2"/>
    </w:pPr>
    <w:rPr>
      <w:b/>
      <w:szCs w:val="20"/>
    </w:rPr>
  </w:style>
  <w:style w:type="paragraph" w:styleId="40">
    <w:name w:val="heading 4"/>
    <w:basedOn w:val="a0"/>
    <w:next w:val="a0"/>
    <w:link w:val="41"/>
    <w:qFormat/>
    <w:rsid w:val="00CE2EA2"/>
    <w:pPr>
      <w:keepNext/>
      <w:numPr>
        <w:ilvl w:val="3"/>
        <w:numId w:val="6"/>
      </w:numPr>
      <w:jc w:val="center"/>
      <w:outlineLvl w:val="3"/>
    </w:pPr>
    <w:rPr>
      <w:sz w:val="32"/>
      <w:szCs w:val="20"/>
    </w:rPr>
  </w:style>
  <w:style w:type="paragraph" w:styleId="50">
    <w:name w:val="heading 5"/>
    <w:basedOn w:val="a0"/>
    <w:next w:val="a0"/>
    <w:link w:val="51"/>
    <w:qFormat/>
    <w:rsid w:val="00CE2EA2"/>
    <w:pPr>
      <w:numPr>
        <w:ilvl w:val="4"/>
        <w:numId w:val="6"/>
      </w:numPr>
      <w:spacing w:before="240" w:after="60"/>
      <w:outlineLvl w:val="4"/>
    </w:pPr>
    <w:rPr>
      <w:b/>
      <w:bCs/>
      <w:i/>
      <w:iCs/>
      <w:sz w:val="26"/>
      <w:szCs w:val="26"/>
    </w:rPr>
  </w:style>
  <w:style w:type="paragraph" w:styleId="60">
    <w:name w:val="heading 6"/>
    <w:basedOn w:val="a0"/>
    <w:next w:val="a0"/>
    <w:link w:val="61"/>
    <w:qFormat/>
    <w:rsid w:val="00CE2EA2"/>
    <w:pPr>
      <w:numPr>
        <w:ilvl w:val="5"/>
        <w:numId w:val="6"/>
      </w:numPr>
      <w:spacing w:before="240" w:after="60"/>
      <w:outlineLvl w:val="5"/>
    </w:pPr>
    <w:rPr>
      <w:b/>
      <w:bCs/>
      <w:sz w:val="22"/>
      <w:szCs w:val="22"/>
    </w:rPr>
  </w:style>
  <w:style w:type="paragraph" w:styleId="7">
    <w:name w:val="heading 7"/>
    <w:basedOn w:val="a0"/>
    <w:next w:val="a0"/>
    <w:link w:val="70"/>
    <w:qFormat/>
    <w:rsid w:val="00CE2EA2"/>
    <w:pPr>
      <w:keepNext/>
      <w:keepLines/>
      <w:widowControl w:val="0"/>
      <w:numPr>
        <w:ilvl w:val="6"/>
        <w:numId w:val="6"/>
      </w:numPr>
      <w:suppressLineNumbers/>
      <w:suppressAutoHyphens/>
      <w:jc w:val="center"/>
      <w:outlineLvl w:val="6"/>
    </w:pPr>
    <w:rPr>
      <w:sz w:val="30"/>
      <w:szCs w:val="20"/>
    </w:rPr>
  </w:style>
  <w:style w:type="paragraph" w:styleId="8">
    <w:name w:val="heading 8"/>
    <w:basedOn w:val="a0"/>
    <w:next w:val="a0"/>
    <w:link w:val="80"/>
    <w:qFormat/>
    <w:rsid w:val="00CE2EA2"/>
    <w:pPr>
      <w:numPr>
        <w:ilvl w:val="7"/>
        <w:numId w:val="6"/>
      </w:numPr>
      <w:spacing w:before="240" w:after="60"/>
      <w:outlineLvl w:val="7"/>
    </w:pPr>
    <w:rPr>
      <w:i/>
      <w:iCs/>
    </w:rPr>
  </w:style>
  <w:style w:type="paragraph" w:styleId="9">
    <w:name w:val="heading 9"/>
    <w:basedOn w:val="a0"/>
    <w:next w:val="a0"/>
    <w:link w:val="90"/>
    <w:qFormat/>
    <w:rsid w:val="00CE2EA2"/>
    <w:pPr>
      <w:numPr>
        <w:ilvl w:val="8"/>
        <w:numId w:val="6"/>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0"/>
    <w:rsid w:val="00A4178F"/>
    <w:pPr>
      <w:spacing w:after="160" w:line="240" w:lineRule="exact"/>
    </w:pPr>
    <w:rPr>
      <w:rFonts w:ascii="Verdana" w:hAnsi="Verdana" w:cs="Verdana"/>
      <w:sz w:val="20"/>
      <w:szCs w:val="20"/>
      <w:lang w:val="en-US" w:eastAsia="en-US"/>
    </w:rPr>
  </w:style>
  <w:style w:type="paragraph" w:styleId="a4">
    <w:name w:val="Balloon Text"/>
    <w:basedOn w:val="a0"/>
    <w:link w:val="a5"/>
    <w:uiPriority w:val="99"/>
    <w:semiHidden/>
    <w:unhideWhenUsed/>
    <w:rsid w:val="008860FC"/>
    <w:rPr>
      <w:rFonts w:ascii="Tahoma" w:hAnsi="Tahoma" w:cs="Tahoma"/>
      <w:sz w:val="16"/>
      <w:szCs w:val="16"/>
    </w:rPr>
  </w:style>
  <w:style w:type="character" w:customStyle="1" w:styleId="a5">
    <w:name w:val="Текст выноски Знак"/>
    <w:link w:val="a4"/>
    <w:uiPriority w:val="99"/>
    <w:semiHidden/>
    <w:rsid w:val="008860FC"/>
    <w:rPr>
      <w:rFonts w:ascii="Tahoma" w:eastAsia="Times New Roman" w:hAnsi="Tahoma" w:cs="Tahoma"/>
      <w:sz w:val="16"/>
      <w:szCs w:val="16"/>
      <w:lang w:eastAsia="ru-RU"/>
    </w:rPr>
  </w:style>
  <w:style w:type="character" w:styleId="a6">
    <w:name w:val="annotation reference"/>
    <w:uiPriority w:val="99"/>
    <w:semiHidden/>
    <w:unhideWhenUsed/>
    <w:rsid w:val="006D180C"/>
    <w:rPr>
      <w:sz w:val="16"/>
      <w:szCs w:val="16"/>
    </w:rPr>
  </w:style>
  <w:style w:type="paragraph" w:styleId="a7">
    <w:name w:val="annotation text"/>
    <w:basedOn w:val="a0"/>
    <w:link w:val="a8"/>
    <w:uiPriority w:val="99"/>
    <w:semiHidden/>
    <w:unhideWhenUsed/>
    <w:rsid w:val="006D180C"/>
    <w:rPr>
      <w:sz w:val="20"/>
      <w:szCs w:val="20"/>
    </w:rPr>
  </w:style>
  <w:style w:type="character" w:customStyle="1" w:styleId="a8">
    <w:name w:val="Текст примечания Знак"/>
    <w:link w:val="a7"/>
    <w:uiPriority w:val="99"/>
    <w:semiHidden/>
    <w:rsid w:val="006D180C"/>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6D180C"/>
    <w:rPr>
      <w:b/>
      <w:bCs/>
    </w:rPr>
  </w:style>
  <w:style w:type="character" w:customStyle="1" w:styleId="aa">
    <w:name w:val="Тема примечания Знак"/>
    <w:link w:val="a9"/>
    <w:uiPriority w:val="99"/>
    <w:semiHidden/>
    <w:rsid w:val="006D180C"/>
    <w:rPr>
      <w:rFonts w:ascii="Times New Roman" w:eastAsia="Times New Roman" w:hAnsi="Times New Roman" w:cs="Times New Roman"/>
      <w:b/>
      <w:bCs/>
      <w:sz w:val="20"/>
      <w:szCs w:val="20"/>
      <w:lang w:eastAsia="ru-RU"/>
    </w:rPr>
  </w:style>
  <w:style w:type="paragraph" w:styleId="ab">
    <w:name w:val="footnote text"/>
    <w:basedOn w:val="a0"/>
    <w:link w:val="ac"/>
    <w:uiPriority w:val="99"/>
    <w:semiHidden/>
    <w:unhideWhenUsed/>
    <w:rsid w:val="008C5FF9"/>
    <w:rPr>
      <w:sz w:val="20"/>
      <w:szCs w:val="20"/>
    </w:rPr>
  </w:style>
  <w:style w:type="character" w:customStyle="1" w:styleId="ac">
    <w:name w:val="Текст сноски Знак"/>
    <w:link w:val="ab"/>
    <w:uiPriority w:val="99"/>
    <w:semiHidden/>
    <w:rsid w:val="008C5FF9"/>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C5FF9"/>
    <w:rPr>
      <w:vertAlign w:val="superscript"/>
    </w:rPr>
  </w:style>
  <w:style w:type="paragraph" w:styleId="ae">
    <w:name w:val="header"/>
    <w:basedOn w:val="a0"/>
    <w:link w:val="af"/>
    <w:uiPriority w:val="99"/>
    <w:unhideWhenUsed/>
    <w:rsid w:val="00E5034E"/>
    <w:pPr>
      <w:tabs>
        <w:tab w:val="center" w:pos="4677"/>
        <w:tab w:val="right" w:pos="9355"/>
      </w:tabs>
    </w:pPr>
  </w:style>
  <w:style w:type="character" w:customStyle="1" w:styleId="af">
    <w:name w:val="Верхний колонтитул Знак"/>
    <w:link w:val="ae"/>
    <w:uiPriority w:val="99"/>
    <w:rsid w:val="00E5034E"/>
    <w:rPr>
      <w:rFonts w:ascii="Times New Roman" w:eastAsia="Times New Roman" w:hAnsi="Times New Roman"/>
      <w:sz w:val="24"/>
      <w:szCs w:val="24"/>
    </w:rPr>
  </w:style>
  <w:style w:type="paragraph" w:styleId="af0">
    <w:name w:val="footer"/>
    <w:basedOn w:val="a0"/>
    <w:link w:val="af1"/>
    <w:uiPriority w:val="99"/>
    <w:unhideWhenUsed/>
    <w:rsid w:val="00E5034E"/>
    <w:pPr>
      <w:tabs>
        <w:tab w:val="center" w:pos="4677"/>
        <w:tab w:val="right" w:pos="9355"/>
      </w:tabs>
    </w:pPr>
  </w:style>
  <w:style w:type="character" w:customStyle="1" w:styleId="af1">
    <w:name w:val="Нижний колонтитул Знак"/>
    <w:link w:val="af0"/>
    <w:uiPriority w:val="99"/>
    <w:rsid w:val="00E5034E"/>
    <w:rPr>
      <w:rFonts w:ascii="Times New Roman" w:eastAsia="Times New Roman" w:hAnsi="Times New Roman"/>
      <w:sz w:val="24"/>
      <w:szCs w:val="24"/>
    </w:rPr>
  </w:style>
  <w:style w:type="paragraph" w:styleId="af2">
    <w:name w:val="Normal (Web)"/>
    <w:basedOn w:val="a0"/>
    <w:uiPriority w:val="99"/>
    <w:rsid w:val="00663A87"/>
    <w:pPr>
      <w:spacing w:before="129" w:after="129"/>
      <w:ind w:left="129" w:right="129"/>
    </w:pPr>
    <w:rPr>
      <w:szCs w:val="20"/>
    </w:rPr>
  </w:style>
  <w:style w:type="paragraph" w:styleId="af3">
    <w:name w:val="List Paragraph"/>
    <w:basedOn w:val="a0"/>
    <w:link w:val="af4"/>
    <w:uiPriority w:val="34"/>
    <w:qFormat/>
    <w:rsid w:val="00663A87"/>
    <w:pPr>
      <w:spacing w:after="200" w:line="276" w:lineRule="auto"/>
      <w:ind w:left="720"/>
      <w:contextualSpacing/>
    </w:pPr>
    <w:rPr>
      <w:rFonts w:ascii="Calibri" w:hAnsi="Calibri"/>
      <w:sz w:val="22"/>
      <w:szCs w:val="22"/>
    </w:rPr>
  </w:style>
  <w:style w:type="character" w:customStyle="1" w:styleId="af4">
    <w:name w:val="Абзац списка Знак"/>
    <w:link w:val="af3"/>
    <w:rsid w:val="00663A87"/>
    <w:rPr>
      <w:rFonts w:eastAsia="Times New Roman"/>
      <w:sz w:val="22"/>
      <w:szCs w:val="22"/>
    </w:rPr>
  </w:style>
  <w:style w:type="paragraph" w:customStyle="1" w:styleId="1210">
    <w:name w:val="1 Знак Знак Знак Знак Знак Знак2 Знак Знак Знак1 Знак Знак Знак Знак Знак Знак Знак Знак Знак Знак Знак Знак"/>
    <w:basedOn w:val="a0"/>
    <w:rsid w:val="00BB7EC8"/>
    <w:pPr>
      <w:spacing w:after="160" w:line="240" w:lineRule="exact"/>
    </w:pPr>
    <w:rPr>
      <w:rFonts w:ascii="Verdana" w:hAnsi="Verdana" w:cs="Verdana"/>
      <w:sz w:val="20"/>
      <w:szCs w:val="20"/>
      <w:lang w:val="en-US" w:eastAsia="en-US"/>
    </w:rPr>
  </w:style>
  <w:style w:type="paragraph" w:customStyle="1" w:styleId="1211">
    <w:name w:val="1 Знак Знак Знак Знак Знак Знак2 Знак Знак Знак1 Знак Знак Знак Знак Знак Знак Знак Знак Знак Знак Знак Знак Знак Знак Знак Знак"/>
    <w:basedOn w:val="a0"/>
    <w:rsid w:val="0022491D"/>
    <w:pPr>
      <w:spacing w:after="160" w:line="240" w:lineRule="exact"/>
    </w:pPr>
    <w:rPr>
      <w:rFonts w:ascii="Verdana" w:hAnsi="Verdana" w:cs="Verdana"/>
      <w:sz w:val="20"/>
      <w:szCs w:val="20"/>
      <w:lang w:val="en-US" w:eastAsia="en-US"/>
    </w:rPr>
  </w:style>
  <w:style w:type="character" w:customStyle="1" w:styleId="10">
    <w:name w:val="Заголовок 1 Знак"/>
    <w:basedOn w:val="a1"/>
    <w:uiPriority w:val="9"/>
    <w:rsid w:val="00CE2EA2"/>
    <w:rPr>
      <w:rFonts w:asciiTheme="majorHAnsi" w:eastAsiaTheme="majorEastAsia" w:hAnsiTheme="majorHAnsi" w:cstheme="majorBidi"/>
      <w:b/>
      <w:bCs/>
      <w:kern w:val="32"/>
      <w:sz w:val="32"/>
      <w:szCs w:val="32"/>
    </w:rPr>
  </w:style>
  <w:style w:type="character" w:customStyle="1" w:styleId="21">
    <w:name w:val="Заголовок 2 Знак"/>
    <w:aliases w:val="H2 Знак"/>
    <w:basedOn w:val="a1"/>
    <w:link w:val="20"/>
    <w:rsid w:val="00CE2EA2"/>
    <w:rPr>
      <w:rFonts w:ascii="Times New Roman" w:eastAsia="Times New Roman" w:hAnsi="Times New Roman"/>
      <w:sz w:val="24"/>
      <w:lang w:val="en-US"/>
    </w:rPr>
  </w:style>
  <w:style w:type="character" w:customStyle="1" w:styleId="31">
    <w:name w:val="Заголовок 3 Знак"/>
    <w:basedOn w:val="a1"/>
    <w:link w:val="30"/>
    <w:rsid w:val="00CE2EA2"/>
    <w:rPr>
      <w:rFonts w:ascii="Times New Roman" w:eastAsia="Times New Roman" w:hAnsi="Times New Roman"/>
      <w:b/>
      <w:sz w:val="24"/>
    </w:rPr>
  </w:style>
  <w:style w:type="character" w:customStyle="1" w:styleId="41">
    <w:name w:val="Заголовок 4 Знак"/>
    <w:basedOn w:val="a1"/>
    <w:link w:val="40"/>
    <w:rsid w:val="00CE2EA2"/>
    <w:rPr>
      <w:rFonts w:ascii="Times New Roman" w:eastAsia="Times New Roman" w:hAnsi="Times New Roman"/>
      <w:sz w:val="32"/>
    </w:rPr>
  </w:style>
  <w:style w:type="character" w:customStyle="1" w:styleId="51">
    <w:name w:val="Заголовок 5 Знак"/>
    <w:basedOn w:val="a1"/>
    <w:link w:val="50"/>
    <w:rsid w:val="00CE2EA2"/>
    <w:rPr>
      <w:rFonts w:ascii="Times New Roman" w:eastAsia="Times New Roman" w:hAnsi="Times New Roman"/>
      <w:b/>
      <w:bCs/>
      <w:i/>
      <w:iCs/>
      <w:sz w:val="26"/>
      <w:szCs w:val="26"/>
    </w:rPr>
  </w:style>
  <w:style w:type="character" w:customStyle="1" w:styleId="61">
    <w:name w:val="Заголовок 6 Знак"/>
    <w:basedOn w:val="a1"/>
    <w:link w:val="60"/>
    <w:rsid w:val="00CE2EA2"/>
    <w:rPr>
      <w:rFonts w:ascii="Times New Roman" w:eastAsia="Times New Roman" w:hAnsi="Times New Roman"/>
      <w:b/>
      <w:bCs/>
      <w:sz w:val="22"/>
      <w:szCs w:val="22"/>
    </w:rPr>
  </w:style>
  <w:style w:type="character" w:customStyle="1" w:styleId="70">
    <w:name w:val="Заголовок 7 Знак"/>
    <w:basedOn w:val="a1"/>
    <w:link w:val="7"/>
    <w:rsid w:val="00CE2EA2"/>
    <w:rPr>
      <w:rFonts w:ascii="Times New Roman" w:eastAsia="Times New Roman" w:hAnsi="Times New Roman"/>
      <w:sz w:val="30"/>
    </w:rPr>
  </w:style>
  <w:style w:type="character" w:customStyle="1" w:styleId="80">
    <w:name w:val="Заголовок 8 Знак"/>
    <w:basedOn w:val="a1"/>
    <w:link w:val="8"/>
    <w:rsid w:val="00CE2EA2"/>
    <w:rPr>
      <w:rFonts w:ascii="Times New Roman" w:eastAsia="Times New Roman" w:hAnsi="Times New Roman"/>
      <w:i/>
      <w:iCs/>
      <w:sz w:val="24"/>
      <w:szCs w:val="24"/>
    </w:rPr>
  </w:style>
  <w:style w:type="character" w:customStyle="1" w:styleId="90">
    <w:name w:val="Заголовок 9 Знак"/>
    <w:basedOn w:val="a1"/>
    <w:link w:val="9"/>
    <w:rsid w:val="00CE2EA2"/>
    <w:rPr>
      <w:rFonts w:ascii="Arial" w:eastAsia="Times New Roman" w:hAnsi="Arial" w:cs="Arial"/>
      <w:sz w:val="22"/>
      <w:szCs w:val="22"/>
    </w:rPr>
  </w:style>
  <w:style w:type="character" w:customStyle="1" w:styleId="11">
    <w:name w:val="Заголовок 1 Знак1"/>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link w:val="1"/>
    <w:locked/>
    <w:rsid w:val="00CE2EA2"/>
    <w:rPr>
      <w:rFonts w:ascii="Times New Roman" w:eastAsia="Times New Roman" w:hAnsi="Times New Roman"/>
      <w:sz w:val="24"/>
    </w:rPr>
  </w:style>
  <w:style w:type="paragraph" w:customStyle="1" w:styleId="12110">
    <w:name w:val="1 Знак Знак Знак Знак Знак Знак2 Знак Знак Знак1 Знак Знак Знак Знак Знак Знак Знак Знак Знак Знак Знак1 Знак Знак Знак Знак"/>
    <w:basedOn w:val="a0"/>
    <w:rsid w:val="00CE2EA2"/>
    <w:pPr>
      <w:spacing w:after="160" w:line="240" w:lineRule="exact"/>
    </w:pPr>
    <w:rPr>
      <w:rFonts w:ascii="Verdana" w:hAnsi="Verdana" w:cs="Verdana"/>
      <w:sz w:val="20"/>
      <w:szCs w:val="20"/>
      <w:lang w:val="en-US" w:eastAsia="en-US"/>
    </w:rPr>
  </w:style>
  <w:style w:type="character" w:customStyle="1" w:styleId="12">
    <w:name w:val="Знак1 Знак Знак Знак Знак Знак Знак Знак Знак Знак Знак Знак Зна"/>
    <w:rsid w:val="00CE2EA2"/>
    <w:rPr>
      <w:sz w:val="24"/>
      <w:lang w:val="ru-RU" w:eastAsia="ru-RU" w:bidi="ar-SA"/>
    </w:rPr>
  </w:style>
  <w:style w:type="paragraph" w:customStyle="1" w:styleId="Default">
    <w:name w:val="Default"/>
    <w:rsid w:val="00CE2EA2"/>
    <w:pPr>
      <w:autoSpaceDE w:val="0"/>
      <w:autoSpaceDN w:val="0"/>
      <w:adjustRightInd w:val="0"/>
    </w:pPr>
    <w:rPr>
      <w:rFonts w:eastAsia="Times New Roman" w:cs="Calibri"/>
      <w:color w:val="000000"/>
      <w:sz w:val="24"/>
      <w:szCs w:val="24"/>
    </w:rPr>
  </w:style>
  <w:style w:type="paragraph" w:customStyle="1" w:styleId="3">
    <w:name w:val="[Ростех] Наименование Подраздела (Уровень 3)"/>
    <w:qFormat/>
    <w:rsid w:val="00CE2EA2"/>
    <w:pPr>
      <w:keepNext/>
      <w:keepLines/>
      <w:numPr>
        <w:ilvl w:val="1"/>
        <w:numId w:val="7"/>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qFormat/>
    <w:rsid w:val="00CE2EA2"/>
    <w:pPr>
      <w:keepNext/>
      <w:keepLines/>
      <w:numPr>
        <w:numId w:val="7"/>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5"/>
    <w:qFormat/>
    <w:rsid w:val="00CE2EA2"/>
    <w:pPr>
      <w:numPr>
        <w:ilvl w:val="5"/>
        <w:numId w:val="7"/>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qFormat/>
    <w:rsid w:val="00CE2EA2"/>
    <w:pPr>
      <w:numPr>
        <w:ilvl w:val="3"/>
        <w:numId w:val="7"/>
      </w:numPr>
      <w:suppressAutoHyphens/>
      <w:spacing w:before="120"/>
      <w:jc w:val="both"/>
      <w:outlineLvl w:val="4"/>
    </w:pPr>
    <w:rPr>
      <w:rFonts w:ascii="Proxima Nova ExCn Rg" w:eastAsia="Times New Roman" w:hAnsi="Proxima Nova ExCn Rg"/>
      <w:sz w:val="28"/>
      <w:szCs w:val="28"/>
    </w:rPr>
  </w:style>
  <w:style w:type="paragraph" w:customStyle="1" w:styleId="6">
    <w:name w:val="[Ростех] Текст Подпункта подпункта (Уровень 6)"/>
    <w:qFormat/>
    <w:rsid w:val="00CE2EA2"/>
    <w:pPr>
      <w:numPr>
        <w:ilvl w:val="4"/>
        <w:numId w:val="7"/>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qFormat/>
    <w:rsid w:val="00CE2EA2"/>
    <w:pPr>
      <w:numPr>
        <w:ilvl w:val="2"/>
        <w:numId w:val="7"/>
      </w:numPr>
      <w:suppressAutoHyphens/>
      <w:spacing w:before="120"/>
      <w:jc w:val="both"/>
      <w:outlineLvl w:val="3"/>
    </w:pPr>
    <w:rPr>
      <w:rFonts w:ascii="Proxima Nova ExCn Rg" w:eastAsia="Times New Roman" w:hAnsi="Proxima Nova ExCn Rg"/>
      <w:sz w:val="28"/>
      <w:szCs w:val="28"/>
    </w:rPr>
  </w:style>
  <w:style w:type="character" w:customStyle="1" w:styleId="af5">
    <w:name w:val="[Ростех] Простой текст (Без уровня) Знак"/>
    <w:link w:val="a"/>
    <w:rsid w:val="00CE2EA2"/>
    <w:rPr>
      <w:rFonts w:ascii="Proxima Nova ExCn Rg" w:eastAsia="Times New Roman" w:hAnsi="Proxima Nova ExCn Rg"/>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37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32E49-9BA9-4DB2-942C-C538C7C3B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8</Pages>
  <Words>3806</Words>
  <Characters>21699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913_Komissarova</cp:lastModifiedBy>
  <cp:revision>17</cp:revision>
  <cp:lastPrinted>2018-11-23T13:33:00Z</cp:lastPrinted>
  <dcterms:created xsi:type="dcterms:W3CDTF">2017-03-15T15:27:00Z</dcterms:created>
  <dcterms:modified xsi:type="dcterms:W3CDTF">2022-09-28T12:07:00Z</dcterms:modified>
</cp:coreProperties>
</file>